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C60A9E" w14:textId="77777777" w:rsidR="00D4026C" w:rsidRPr="00D4026C" w:rsidRDefault="00D4026C" w:rsidP="00AF3154">
      <w:pPr>
        <w:spacing w:line="700" w:lineRule="exact"/>
        <w:jc w:val="center"/>
        <w:rPr>
          <w:rFonts w:ascii="仿宋_GB2312" w:eastAsia="仿宋_GB2312" w:hAnsi="仿宋_GB2312" w:hint="eastAsia"/>
          <w:bCs/>
          <w:sz w:val="36"/>
          <w:szCs w:val="36"/>
        </w:rPr>
      </w:pPr>
    </w:p>
    <w:p w14:paraId="1692287E" w14:textId="77777777" w:rsidR="00D4026C" w:rsidRPr="00D4026C" w:rsidRDefault="00D4026C" w:rsidP="00AF3154">
      <w:pPr>
        <w:spacing w:line="700" w:lineRule="exact"/>
        <w:jc w:val="center"/>
        <w:rPr>
          <w:rFonts w:ascii="仿宋_GB2312" w:eastAsia="仿宋_GB2312" w:hAnsi="仿宋_GB2312"/>
          <w:bCs/>
          <w:sz w:val="36"/>
          <w:szCs w:val="36"/>
        </w:rPr>
      </w:pPr>
    </w:p>
    <w:p w14:paraId="00281C21" w14:textId="77777777" w:rsidR="00D4026C" w:rsidRPr="00D4026C" w:rsidRDefault="00D4026C" w:rsidP="00AF3154">
      <w:pPr>
        <w:spacing w:line="700" w:lineRule="exact"/>
        <w:jc w:val="center"/>
        <w:rPr>
          <w:rFonts w:ascii="仿宋_GB2312" w:eastAsia="仿宋_GB2312" w:hAnsi="仿宋_GB2312"/>
          <w:bCs/>
          <w:sz w:val="36"/>
          <w:szCs w:val="36"/>
        </w:rPr>
      </w:pPr>
    </w:p>
    <w:p w14:paraId="1DCBD3DD" w14:textId="77777777" w:rsidR="00D4026C" w:rsidRPr="00D4026C" w:rsidRDefault="00D4026C" w:rsidP="00AF3154">
      <w:pPr>
        <w:spacing w:line="700" w:lineRule="exact"/>
        <w:jc w:val="center"/>
        <w:rPr>
          <w:rFonts w:ascii="仿宋_GB2312" w:eastAsia="仿宋_GB2312" w:hAnsi="仿宋_GB2312"/>
          <w:bCs/>
          <w:sz w:val="32"/>
          <w:szCs w:val="36"/>
        </w:rPr>
      </w:pPr>
      <w:r w:rsidRPr="00D4026C">
        <w:rPr>
          <w:rFonts w:ascii="仿宋_GB2312" w:eastAsia="仿宋_GB2312" w:hAnsi="仿宋_GB2312" w:hint="eastAsia"/>
          <w:bCs/>
          <w:sz w:val="32"/>
          <w:szCs w:val="36"/>
        </w:rPr>
        <w:t>厦软综〔2020〕44号</w:t>
      </w:r>
    </w:p>
    <w:p w14:paraId="2F8B8FC4" w14:textId="77777777" w:rsidR="00D4026C" w:rsidRPr="00D4026C" w:rsidRDefault="00D4026C" w:rsidP="00AF3154">
      <w:pPr>
        <w:spacing w:line="700" w:lineRule="exact"/>
        <w:jc w:val="center"/>
        <w:rPr>
          <w:rFonts w:ascii="仿宋_GB2312" w:eastAsia="仿宋_GB2312" w:hAnsi="仿宋_GB2312"/>
          <w:bCs/>
          <w:sz w:val="36"/>
          <w:szCs w:val="36"/>
        </w:rPr>
      </w:pPr>
    </w:p>
    <w:p w14:paraId="0E0DA37C" w14:textId="3C45813F" w:rsidR="00E775F9" w:rsidRPr="00D4026C" w:rsidRDefault="00E775F9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bCs/>
          <w:color w:val="000000"/>
          <w:sz w:val="40"/>
          <w:szCs w:val="32"/>
        </w:rPr>
      </w:pPr>
      <w:r w:rsidRPr="00D4026C">
        <w:rPr>
          <w:rFonts w:ascii="方正小标宋简体" w:eastAsia="方正小标宋简体" w:hAnsi="仿宋_GB2312" w:hint="eastAsia"/>
          <w:sz w:val="44"/>
          <w:szCs w:val="36"/>
        </w:rPr>
        <w:t>厦门软件职业技术学院</w:t>
      </w:r>
    </w:p>
    <w:p w14:paraId="269EC8A0" w14:textId="428F87B1" w:rsidR="00565F41" w:rsidRPr="00D4026C" w:rsidRDefault="00CC1C16" w:rsidP="00D4026C">
      <w:pPr>
        <w:spacing w:line="580" w:lineRule="exact"/>
        <w:jc w:val="center"/>
        <w:rPr>
          <w:rFonts w:ascii="方正小标宋简体" w:eastAsia="方正小标宋简体" w:hAnsi="仿宋_GB2312"/>
          <w:sz w:val="44"/>
          <w:szCs w:val="36"/>
        </w:rPr>
      </w:pPr>
      <w:r w:rsidRPr="00D4026C">
        <w:rPr>
          <w:rFonts w:ascii="方正小标宋简体" w:eastAsia="方正小标宋简体" w:hAnsi="仿宋_GB2312" w:hint="eastAsia"/>
          <w:sz w:val="44"/>
          <w:szCs w:val="36"/>
        </w:rPr>
        <w:t>师生</w:t>
      </w:r>
      <w:r w:rsidR="00C43071" w:rsidRPr="00D4026C">
        <w:rPr>
          <w:rFonts w:ascii="方正小标宋简体" w:eastAsia="方正小标宋简体" w:hAnsi="仿宋_GB2312" w:hint="eastAsia"/>
          <w:sz w:val="44"/>
          <w:szCs w:val="36"/>
        </w:rPr>
        <w:t>传染性疾病病愈及疫区返校复核制度</w:t>
      </w:r>
      <w:r w:rsidR="00BB1F02" w:rsidRPr="00D4026C">
        <w:rPr>
          <w:rFonts w:ascii="方正小标宋简体" w:eastAsia="方正小标宋简体" w:hAnsi="仿宋_GB2312" w:hint="eastAsia"/>
          <w:sz w:val="44"/>
          <w:szCs w:val="36"/>
        </w:rPr>
        <w:t>（第二版）</w:t>
      </w:r>
    </w:p>
    <w:p w14:paraId="5A602668" w14:textId="790FC6A9" w:rsidR="00CC1C16" w:rsidRPr="00E775F9" w:rsidRDefault="00CC1C16" w:rsidP="00E775F9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bookmarkStart w:id="0" w:name="_Hlk48759986"/>
      <w:r w:rsidRPr="00E775F9">
        <w:rPr>
          <w:rFonts w:ascii="仿宋_GB2312" w:eastAsia="仿宋_GB2312" w:hAnsi="仿宋_GB2312" w:hint="eastAsia"/>
          <w:sz w:val="32"/>
          <w:szCs w:val="32"/>
        </w:rPr>
        <w:t>依据</w:t>
      </w:r>
      <w:r w:rsidR="00E76E6A" w:rsidRPr="00E775F9">
        <w:rPr>
          <w:rFonts w:ascii="仿宋_GB2312" w:eastAsia="仿宋_GB2312" w:hAnsi="仿宋_GB2312" w:hint="eastAsia"/>
          <w:sz w:val="32"/>
          <w:szCs w:val="32"/>
        </w:rPr>
        <w:t>《关于印发高等学校、中小学校和托幼机构秋冬季新冠肺炎疫情防控技术方案的通知（国卫办疾控函﹝2020﹞668号）》</w:t>
      </w:r>
      <w:bookmarkEnd w:id="0"/>
      <w:r w:rsidRPr="00E775F9">
        <w:rPr>
          <w:rFonts w:ascii="仿宋_GB2312" w:eastAsia="仿宋_GB2312" w:hAnsi="仿宋_GB2312" w:hint="eastAsia"/>
          <w:sz w:val="32"/>
          <w:szCs w:val="32"/>
        </w:rPr>
        <w:t>《福建省教育厅关于做好2020年高校暑期及秋季开学有关工作的通知（闽教高〔2020〕10号）》《关于做好各级各类学校2</w:t>
      </w:r>
      <w:r w:rsidRPr="00E775F9">
        <w:rPr>
          <w:rFonts w:ascii="仿宋_GB2312" w:eastAsia="仿宋_GB2312" w:hAnsi="仿宋_GB2312"/>
          <w:sz w:val="32"/>
          <w:szCs w:val="32"/>
        </w:rPr>
        <w:t>020</w:t>
      </w:r>
      <w:r w:rsidRPr="00E775F9">
        <w:rPr>
          <w:rFonts w:ascii="仿宋_GB2312" w:eastAsia="仿宋_GB2312" w:hAnsi="仿宋_GB2312" w:hint="eastAsia"/>
          <w:sz w:val="32"/>
          <w:szCs w:val="32"/>
        </w:rPr>
        <w:t>年秋季开学疫情防控工作的通知（厦教办〔2020〕6</w:t>
      </w:r>
      <w:r w:rsidRPr="00E775F9">
        <w:rPr>
          <w:rFonts w:ascii="仿宋_GB2312" w:eastAsia="仿宋_GB2312" w:hAnsi="仿宋_GB2312"/>
          <w:sz w:val="32"/>
          <w:szCs w:val="32"/>
        </w:rPr>
        <w:t>0</w:t>
      </w:r>
      <w:r w:rsidRPr="00E775F9">
        <w:rPr>
          <w:rFonts w:ascii="仿宋_GB2312" w:eastAsia="仿宋_GB2312" w:hAnsi="仿宋_GB2312" w:hint="eastAsia"/>
          <w:sz w:val="32"/>
          <w:szCs w:val="32"/>
        </w:rPr>
        <w:t>号）》等文件精神，为有效做到“外防输入、内防反弹”，做到早发现、早报告、早隔离、</w:t>
      </w:r>
      <w:r w:rsidRPr="00E775F9">
        <w:rPr>
          <w:rFonts w:ascii="仿宋_GB2312" w:eastAsia="仿宋_GB2312" w:hAnsi="仿宋_GB2312"/>
          <w:sz w:val="32"/>
          <w:szCs w:val="32"/>
        </w:rPr>
        <w:t>早治疗</w:t>
      </w:r>
      <w:r w:rsidRPr="00E775F9">
        <w:rPr>
          <w:rFonts w:ascii="仿宋_GB2312" w:eastAsia="仿宋_GB2312" w:hAnsi="仿宋_GB2312" w:hint="eastAsia"/>
          <w:sz w:val="32"/>
          <w:szCs w:val="32"/>
        </w:rPr>
        <w:t>，确保校园安全、师生员工健康，平稳有序推进学校秋季开学，特修订本制度。</w:t>
      </w:r>
    </w:p>
    <w:p w14:paraId="59677D16" w14:textId="24B968E7" w:rsidR="00E66DB6" w:rsidRPr="00D50250" w:rsidRDefault="00E66DB6" w:rsidP="00E66DB6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一、</w:t>
      </w:r>
      <w:r w:rsidRPr="00D50250">
        <w:rPr>
          <w:rFonts w:ascii="仿宋_GB2312" w:eastAsia="仿宋_GB2312" w:hAnsi="仿宋_GB2312" w:hint="eastAsia"/>
          <w:sz w:val="32"/>
          <w:szCs w:val="32"/>
        </w:rPr>
        <w:t>全校师生职工都应严格遵守本制度。</w:t>
      </w:r>
    </w:p>
    <w:p w14:paraId="68E0085C" w14:textId="4A6F9275" w:rsidR="00EA1117" w:rsidRPr="00D50250" w:rsidRDefault="00E66DB6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二</w:t>
      </w:r>
      <w:r w:rsidR="00C43071" w:rsidRPr="00D50250">
        <w:rPr>
          <w:rFonts w:ascii="仿宋_GB2312" w:eastAsia="仿宋_GB2312" w:hAnsi="仿宋_GB2312" w:hint="eastAsia"/>
          <w:sz w:val="32"/>
          <w:szCs w:val="32"/>
        </w:rPr>
        <w:t>、校医务室是全校</w:t>
      </w:r>
      <w:r w:rsidR="00CC1C16">
        <w:rPr>
          <w:rFonts w:ascii="仿宋_GB2312" w:eastAsia="仿宋_GB2312" w:hAnsi="仿宋_GB2312" w:hint="eastAsia"/>
          <w:sz w:val="32"/>
          <w:szCs w:val="32"/>
        </w:rPr>
        <w:t>师生员工</w:t>
      </w:r>
      <w:r w:rsidR="00C43071" w:rsidRPr="00D50250">
        <w:rPr>
          <w:rFonts w:ascii="仿宋_GB2312" w:eastAsia="仿宋_GB2312" w:hAnsi="仿宋_GB2312" w:hint="eastAsia"/>
          <w:sz w:val="32"/>
          <w:szCs w:val="32"/>
        </w:rPr>
        <w:t>传染性疾病病愈、疫区返</w:t>
      </w:r>
      <w:r w:rsidR="00AF493E" w:rsidRPr="00D50250">
        <w:rPr>
          <w:rFonts w:ascii="仿宋_GB2312" w:eastAsia="仿宋_GB2312" w:hAnsi="仿宋_GB2312" w:hint="eastAsia"/>
          <w:sz w:val="32"/>
          <w:szCs w:val="32"/>
        </w:rPr>
        <w:t>校</w:t>
      </w:r>
      <w:r w:rsidR="00C43071" w:rsidRPr="00D50250">
        <w:rPr>
          <w:rFonts w:ascii="仿宋_GB2312" w:eastAsia="仿宋_GB2312" w:hAnsi="仿宋_GB2312" w:hint="eastAsia"/>
          <w:sz w:val="32"/>
          <w:szCs w:val="32"/>
        </w:rPr>
        <w:t>复课（工）的核查责任单位。</w:t>
      </w:r>
    </w:p>
    <w:p w14:paraId="1F6DC7E0" w14:textId="6D3A8E9B" w:rsidR="00EA1117" w:rsidRPr="00D50250" w:rsidRDefault="00C43071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D50250">
        <w:rPr>
          <w:rFonts w:ascii="仿宋_GB2312" w:eastAsia="仿宋_GB2312" w:hAnsi="仿宋_GB2312" w:hint="eastAsia"/>
          <w:sz w:val="32"/>
          <w:szCs w:val="32"/>
        </w:rPr>
        <w:t>三、全校师生</w:t>
      </w:r>
      <w:r w:rsidR="00CC1C16" w:rsidRPr="00D50250">
        <w:rPr>
          <w:rFonts w:ascii="仿宋_GB2312" w:eastAsia="仿宋_GB2312" w:hAnsi="仿宋_GB2312" w:hint="eastAsia"/>
          <w:sz w:val="32"/>
          <w:szCs w:val="32"/>
        </w:rPr>
        <w:t>职工</w:t>
      </w:r>
      <w:r w:rsidR="00E43641" w:rsidRPr="00D50250">
        <w:rPr>
          <w:rFonts w:ascii="仿宋_GB2312" w:eastAsia="仿宋_GB2312" w:hAnsi="仿宋_GB2312" w:hint="eastAsia"/>
          <w:sz w:val="32"/>
          <w:szCs w:val="32"/>
        </w:rPr>
        <w:t>应当</w:t>
      </w:r>
      <w:r w:rsidRPr="00D50250">
        <w:rPr>
          <w:rFonts w:ascii="仿宋_GB2312" w:eastAsia="仿宋_GB2312" w:hAnsi="仿宋_GB2312" w:hint="eastAsia"/>
          <w:sz w:val="32"/>
          <w:szCs w:val="32"/>
        </w:rPr>
        <w:t>自觉如实向学校申报</w:t>
      </w:r>
      <w:r w:rsidR="005E084E" w:rsidRPr="00D50250">
        <w:rPr>
          <w:rFonts w:ascii="仿宋_GB2312" w:eastAsia="仿宋_GB2312" w:hAnsi="仿宋_GB2312" w:hint="eastAsia"/>
          <w:sz w:val="32"/>
          <w:szCs w:val="32"/>
        </w:rPr>
        <w:t>以下</w:t>
      </w:r>
      <w:r w:rsidRPr="00D50250">
        <w:rPr>
          <w:rFonts w:ascii="仿宋_GB2312" w:eastAsia="仿宋_GB2312" w:hAnsi="仿宋_GB2312" w:hint="eastAsia"/>
          <w:sz w:val="32"/>
          <w:szCs w:val="32"/>
        </w:rPr>
        <w:t>情况</w:t>
      </w:r>
      <w:r w:rsidR="005E084E" w:rsidRPr="00D50250">
        <w:rPr>
          <w:rFonts w:ascii="仿宋_GB2312" w:eastAsia="仿宋_GB2312" w:hAnsi="仿宋_GB2312" w:hint="eastAsia"/>
          <w:sz w:val="32"/>
          <w:szCs w:val="32"/>
        </w:rPr>
        <w:t>：</w:t>
      </w:r>
    </w:p>
    <w:p w14:paraId="51999372" w14:textId="20A76F3A" w:rsidR="00EA1117" w:rsidRPr="00D50250" w:rsidRDefault="00C43071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D50250">
        <w:rPr>
          <w:rFonts w:ascii="仿宋_GB2312" w:eastAsia="仿宋_GB2312" w:hAnsi="仿宋_GB2312" w:hint="eastAsia"/>
          <w:sz w:val="32"/>
          <w:szCs w:val="32"/>
        </w:rPr>
        <w:lastRenderedPageBreak/>
        <w:t>1</w:t>
      </w:r>
      <w:r w:rsidR="00D4026C">
        <w:rPr>
          <w:rFonts w:ascii="仿宋_GB2312" w:eastAsia="仿宋_GB2312" w:hAnsi="仿宋_GB2312" w:hint="eastAsia"/>
          <w:sz w:val="32"/>
          <w:szCs w:val="32"/>
        </w:rPr>
        <w:t>.</w:t>
      </w:r>
      <w:r w:rsidRPr="00D50250">
        <w:rPr>
          <w:rFonts w:ascii="仿宋_GB2312" w:eastAsia="仿宋_GB2312" w:hAnsi="仿宋_GB2312" w:hint="eastAsia"/>
          <w:sz w:val="32"/>
          <w:szCs w:val="32"/>
        </w:rPr>
        <w:t>全校</w:t>
      </w:r>
      <w:r w:rsidR="00CC1C16">
        <w:rPr>
          <w:rFonts w:ascii="仿宋_GB2312" w:eastAsia="仿宋_GB2312" w:hAnsi="仿宋_GB2312" w:hint="eastAsia"/>
          <w:sz w:val="32"/>
          <w:szCs w:val="32"/>
        </w:rPr>
        <w:t>师生员工</w:t>
      </w:r>
      <w:r w:rsidRPr="00D50250">
        <w:rPr>
          <w:rFonts w:ascii="仿宋_GB2312" w:eastAsia="仿宋_GB2312" w:hAnsi="仿宋_GB2312" w:hint="eastAsia"/>
          <w:sz w:val="32"/>
          <w:szCs w:val="32"/>
        </w:rPr>
        <w:t>患有传染性疾病应第一时间就医隔离，并向学校报告。教职员工向人事处报告，学生向辅导员报告。人事处、辅导员应第一时间向校医务室报告。</w:t>
      </w:r>
    </w:p>
    <w:p w14:paraId="0BBA69AA" w14:textId="310B5D51" w:rsidR="00EA1117" w:rsidRPr="00D50250" w:rsidRDefault="00C43071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D50250">
        <w:rPr>
          <w:rFonts w:ascii="仿宋_GB2312" w:eastAsia="仿宋_GB2312" w:hAnsi="仿宋_GB2312" w:hint="eastAsia"/>
          <w:sz w:val="32"/>
          <w:szCs w:val="32"/>
        </w:rPr>
        <w:t>2</w:t>
      </w:r>
      <w:r w:rsidR="00D4026C">
        <w:rPr>
          <w:rFonts w:ascii="仿宋_GB2312" w:eastAsia="仿宋_GB2312" w:hAnsi="仿宋_GB2312" w:hint="eastAsia"/>
          <w:sz w:val="32"/>
          <w:szCs w:val="32"/>
        </w:rPr>
        <w:t>.</w:t>
      </w:r>
      <w:r w:rsidRPr="00D50250">
        <w:rPr>
          <w:rFonts w:ascii="仿宋_GB2312" w:eastAsia="仿宋_GB2312" w:hAnsi="仿宋_GB2312" w:hint="eastAsia"/>
          <w:sz w:val="32"/>
          <w:szCs w:val="32"/>
        </w:rPr>
        <w:t>全校</w:t>
      </w:r>
      <w:r w:rsidR="00CC1C16">
        <w:rPr>
          <w:rFonts w:ascii="仿宋_GB2312" w:eastAsia="仿宋_GB2312" w:hAnsi="仿宋_GB2312" w:hint="eastAsia"/>
          <w:sz w:val="32"/>
          <w:szCs w:val="32"/>
        </w:rPr>
        <w:t>师生员工</w:t>
      </w:r>
      <w:r w:rsidRPr="00D50250">
        <w:rPr>
          <w:rFonts w:ascii="仿宋_GB2312" w:eastAsia="仿宋_GB2312" w:hAnsi="仿宋_GB2312" w:hint="eastAsia"/>
          <w:sz w:val="32"/>
          <w:szCs w:val="32"/>
        </w:rPr>
        <w:t>身处或途径疫区</w:t>
      </w:r>
      <w:r w:rsidR="005E084E" w:rsidRPr="00D50250">
        <w:rPr>
          <w:rFonts w:ascii="仿宋_GB2312" w:eastAsia="仿宋_GB2312" w:hAnsi="仿宋_GB2312" w:hint="eastAsia"/>
          <w:sz w:val="32"/>
          <w:szCs w:val="32"/>
        </w:rPr>
        <w:t>（以国家发布信息为准）</w:t>
      </w:r>
      <w:r w:rsidRPr="00D50250">
        <w:rPr>
          <w:rFonts w:ascii="仿宋_GB2312" w:eastAsia="仿宋_GB2312" w:hAnsi="仿宋_GB2312" w:hint="eastAsia"/>
          <w:sz w:val="32"/>
          <w:szCs w:val="32"/>
        </w:rPr>
        <w:t>第一时间向学校报告。教职员工人事处报告，学生向辅导员。人事处、辅导员向校医务室报告。</w:t>
      </w:r>
    </w:p>
    <w:p w14:paraId="09744BCB" w14:textId="6E70F15A" w:rsidR="00EA1117" w:rsidRPr="00D50250" w:rsidRDefault="00C43071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D50250">
        <w:rPr>
          <w:rFonts w:ascii="仿宋_GB2312" w:eastAsia="仿宋_GB2312" w:hAnsi="仿宋_GB2312" w:hint="eastAsia"/>
          <w:sz w:val="32"/>
          <w:szCs w:val="32"/>
        </w:rPr>
        <w:t>3</w:t>
      </w:r>
      <w:r w:rsidR="00D4026C">
        <w:rPr>
          <w:rFonts w:ascii="仿宋_GB2312" w:eastAsia="仿宋_GB2312" w:hAnsi="仿宋_GB2312" w:hint="eastAsia"/>
          <w:sz w:val="32"/>
          <w:szCs w:val="32"/>
        </w:rPr>
        <w:t>.</w:t>
      </w:r>
      <w:r w:rsidRPr="00D50250">
        <w:rPr>
          <w:rFonts w:ascii="仿宋_GB2312" w:eastAsia="仿宋_GB2312" w:hAnsi="仿宋_GB2312" w:hint="eastAsia"/>
          <w:sz w:val="32"/>
          <w:szCs w:val="32"/>
        </w:rPr>
        <w:t>学校对瞒报、谎报情况的</w:t>
      </w:r>
      <w:r w:rsidR="00CC1C16">
        <w:rPr>
          <w:rFonts w:ascii="仿宋_GB2312" w:eastAsia="仿宋_GB2312" w:hAnsi="仿宋_GB2312" w:hint="eastAsia"/>
          <w:sz w:val="32"/>
          <w:szCs w:val="32"/>
        </w:rPr>
        <w:t>师生员工</w:t>
      </w:r>
      <w:r w:rsidRPr="00D50250">
        <w:rPr>
          <w:rFonts w:ascii="仿宋_GB2312" w:eastAsia="仿宋_GB2312" w:hAnsi="仿宋_GB2312" w:hint="eastAsia"/>
          <w:sz w:val="32"/>
          <w:szCs w:val="32"/>
        </w:rPr>
        <w:t>将根据有关</w:t>
      </w:r>
      <w:r w:rsidR="00AF5F94" w:rsidRPr="00565F41">
        <w:rPr>
          <w:rFonts w:ascii="仿宋_GB2312" w:eastAsia="仿宋_GB2312" w:hAnsi="仿宋_GB2312" w:hint="eastAsia"/>
          <w:sz w:val="32"/>
          <w:szCs w:val="32"/>
        </w:rPr>
        <w:t>规定</w:t>
      </w:r>
      <w:r w:rsidRPr="00D50250">
        <w:rPr>
          <w:rFonts w:ascii="仿宋_GB2312" w:eastAsia="仿宋_GB2312" w:hAnsi="仿宋_GB2312" w:hint="eastAsia"/>
          <w:sz w:val="32"/>
          <w:szCs w:val="32"/>
        </w:rPr>
        <w:t>予以处分</w:t>
      </w:r>
      <w:r w:rsidR="00565F41">
        <w:rPr>
          <w:rFonts w:ascii="仿宋_GB2312" w:eastAsia="仿宋_GB2312" w:hAnsi="仿宋_GB2312" w:hint="eastAsia"/>
          <w:sz w:val="32"/>
          <w:szCs w:val="32"/>
        </w:rPr>
        <w:t>直至</w:t>
      </w:r>
      <w:r w:rsidR="00565F41" w:rsidRPr="00565F41">
        <w:rPr>
          <w:rFonts w:ascii="仿宋_GB2312" w:eastAsia="仿宋_GB2312" w:hAnsi="仿宋_GB2312" w:hint="eastAsia"/>
          <w:sz w:val="32"/>
          <w:szCs w:val="32"/>
        </w:rPr>
        <w:t>依法追究瞒报、谎报健康信息的人员责任。</w:t>
      </w:r>
    </w:p>
    <w:p w14:paraId="4D8C6497" w14:textId="6463F991" w:rsidR="00EA1117" w:rsidRPr="00D50250" w:rsidRDefault="00C43071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D50250">
        <w:rPr>
          <w:rFonts w:ascii="仿宋_GB2312" w:eastAsia="仿宋_GB2312" w:hAnsi="仿宋_GB2312" w:hint="eastAsia"/>
          <w:sz w:val="32"/>
          <w:szCs w:val="32"/>
        </w:rPr>
        <w:t>四、校医务室</w:t>
      </w:r>
      <w:r w:rsidR="00E43641" w:rsidRPr="00D50250">
        <w:rPr>
          <w:rFonts w:ascii="仿宋_GB2312" w:eastAsia="仿宋_GB2312" w:hAnsi="仿宋_GB2312" w:hint="eastAsia"/>
          <w:sz w:val="32"/>
          <w:szCs w:val="32"/>
        </w:rPr>
        <w:t>收到上级疾控、卫生门反馈的我校</w:t>
      </w:r>
      <w:r w:rsidR="00CC1C16">
        <w:rPr>
          <w:rFonts w:ascii="仿宋_GB2312" w:eastAsia="仿宋_GB2312" w:hAnsi="仿宋_GB2312" w:hint="eastAsia"/>
          <w:sz w:val="32"/>
          <w:szCs w:val="32"/>
        </w:rPr>
        <w:t>师生员工</w:t>
      </w:r>
      <w:r w:rsidR="00E43641" w:rsidRPr="00D50250">
        <w:rPr>
          <w:rFonts w:ascii="仿宋_GB2312" w:eastAsia="仿宋_GB2312" w:hAnsi="仿宋_GB2312" w:hint="eastAsia"/>
          <w:sz w:val="32"/>
          <w:szCs w:val="32"/>
        </w:rPr>
        <w:t>涉及传染性疾病的信息，及涉及我校</w:t>
      </w:r>
      <w:r w:rsidR="00CC1C16">
        <w:rPr>
          <w:rFonts w:ascii="仿宋_GB2312" w:eastAsia="仿宋_GB2312" w:hAnsi="仿宋_GB2312" w:hint="eastAsia"/>
          <w:sz w:val="32"/>
          <w:szCs w:val="32"/>
        </w:rPr>
        <w:t>师生员工</w:t>
      </w:r>
      <w:r w:rsidR="00E43641" w:rsidRPr="00D50250">
        <w:rPr>
          <w:rFonts w:ascii="仿宋_GB2312" w:eastAsia="仿宋_GB2312" w:hAnsi="仿宋_GB2312" w:hint="eastAsia"/>
          <w:sz w:val="32"/>
          <w:szCs w:val="32"/>
        </w:rPr>
        <w:t>身处疫区的信息，应第一时间</w:t>
      </w:r>
      <w:r w:rsidRPr="00D50250">
        <w:rPr>
          <w:rFonts w:ascii="仿宋_GB2312" w:eastAsia="仿宋_GB2312" w:hAnsi="仿宋_GB2312" w:hint="eastAsia"/>
          <w:sz w:val="32"/>
          <w:szCs w:val="32"/>
        </w:rPr>
        <w:t>向相关部门、系部通报</w:t>
      </w:r>
      <w:r w:rsidR="00E66DB6" w:rsidRPr="00D50250">
        <w:rPr>
          <w:rFonts w:ascii="仿宋_GB2312" w:eastAsia="仿宋_GB2312" w:hAnsi="仿宋_GB2312" w:hint="eastAsia"/>
          <w:sz w:val="32"/>
          <w:szCs w:val="32"/>
        </w:rPr>
        <w:t>校</w:t>
      </w:r>
      <w:r w:rsidR="00E66DB6">
        <w:rPr>
          <w:rFonts w:ascii="仿宋_GB2312" w:eastAsia="仿宋_GB2312" w:hAnsi="仿宋_GB2312" w:hint="eastAsia"/>
          <w:sz w:val="32"/>
          <w:szCs w:val="32"/>
        </w:rPr>
        <w:t>师生员</w:t>
      </w:r>
      <w:r w:rsidRPr="00D50250">
        <w:rPr>
          <w:rFonts w:ascii="仿宋_GB2312" w:eastAsia="仿宋_GB2312" w:hAnsi="仿宋_GB2312" w:hint="eastAsia"/>
          <w:sz w:val="32"/>
          <w:szCs w:val="32"/>
        </w:rPr>
        <w:t>患传染性疾病及身处疫区情况。</w:t>
      </w:r>
    </w:p>
    <w:p w14:paraId="31340321" w14:textId="60B30FBA" w:rsidR="006C46B2" w:rsidRPr="00E775F9" w:rsidRDefault="006C46B2" w:rsidP="006C46B2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E775F9">
        <w:rPr>
          <w:rFonts w:ascii="仿宋_GB2312" w:eastAsia="仿宋_GB2312" w:hAnsi="仿宋_GB2312" w:hint="eastAsia"/>
          <w:sz w:val="32"/>
          <w:szCs w:val="32"/>
        </w:rPr>
        <w:t>五、凡师生员工从高风险地区入（返）厦人员实施集中医学观察14天，分别在入厦抵达第1天和第13天进行一次核酸检测。从中风险地区入（返）厦人员实施居家医学观察14天，不符合居家医学观察条件需在定点酒店医学观察，分别在入厦抵达第1天和第13天进行一次核酸检测。符合解除隔离条件后,方可向学校提请返校申请。</w:t>
      </w:r>
      <w:r w:rsidR="00756C64" w:rsidRPr="00E775F9">
        <w:rPr>
          <w:rFonts w:ascii="仿宋_GB2312" w:eastAsia="仿宋_GB2312" w:hAnsi="仿宋_GB2312" w:hint="eastAsia"/>
          <w:sz w:val="32"/>
          <w:szCs w:val="32"/>
        </w:rPr>
        <w:t>（依据厦门防疫最新要求</w:t>
      </w:r>
      <w:r w:rsidR="00E775F9" w:rsidRPr="00E775F9">
        <w:rPr>
          <w:rFonts w:ascii="仿宋_GB2312" w:eastAsia="仿宋_GB2312" w:hAnsi="仿宋_GB2312" w:hint="eastAsia"/>
          <w:sz w:val="32"/>
          <w:szCs w:val="32"/>
        </w:rPr>
        <w:t>动态</w:t>
      </w:r>
      <w:r w:rsidR="00756C64" w:rsidRPr="00E775F9">
        <w:rPr>
          <w:rFonts w:ascii="仿宋_GB2312" w:eastAsia="仿宋_GB2312" w:hAnsi="仿宋_GB2312" w:hint="eastAsia"/>
          <w:sz w:val="32"/>
          <w:szCs w:val="32"/>
        </w:rPr>
        <w:t>调整）。</w:t>
      </w:r>
    </w:p>
    <w:p w14:paraId="3C12C366" w14:textId="5E0754CA" w:rsidR="006C46B2" w:rsidRPr="00E775F9" w:rsidRDefault="006C46B2" w:rsidP="006C46B2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E775F9">
        <w:rPr>
          <w:rFonts w:ascii="仿宋_GB2312" w:eastAsia="仿宋_GB2312" w:hAnsi="仿宋_GB2312" w:hint="eastAsia"/>
          <w:sz w:val="32"/>
          <w:szCs w:val="32"/>
        </w:rPr>
        <w:t>六、凡传染性疾病病愈的师生员工入（返）厦，须</w:t>
      </w:r>
      <w:r w:rsidR="00B333CE" w:rsidRPr="00E775F9">
        <w:rPr>
          <w:rFonts w:ascii="仿宋_GB2312" w:eastAsia="仿宋_GB2312" w:hAnsi="仿宋_GB2312" w:hint="eastAsia"/>
          <w:sz w:val="32"/>
          <w:szCs w:val="32"/>
        </w:rPr>
        <w:t>依法解除隔离后，持医院证明（定点医院），向学校提请返校申请，</w:t>
      </w:r>
      <w:r w:rsidRPr="00E775F9">
        <w:rPr>
          <w:rFonts w:ascii="仿宋_GB2312" w:eastAsia="仿宋_GB2312" w:hAnsi="仿宋_GB2312" w:hint="eastAsia"/>
          <w:sz w:val="32"/>
          <w:szCs w:val="32"/>
        </w:rPr>
        <w:t>校医务室复核</w:t>
      </w:r>
      <w:r w:rsidR="00B333CE" w:rsidRPr="00E775F9">
        <w:rPr>
          <w:rFonts w:ascii="仿宋_GB2312" w:eastAsia="仿宋_GB2312" w:hAnsi="仿宋_GB2312" w:hint="eastAsia"/>
          <w:sz w:val="32"/>
          <w:szCs w:val="32"/>
        </w:rPr>
        <w:t>后，按上级防疫要求，报相关防疫部门</w:t>
      </w:r>
      <w:r w:rsidRPr="00E775F9">
        <w:rPr>
          <w:rFonts w:ascii="仿宋_GB2312" w:eastAsia="仿宋_GB2312" w:hAnsi="仿宋_GB2312" w:hint="eastAsia"/>
          <w:sz w:val="32"/>
          <w:szCs w:val="32"/>
        </w:rPr>
        <w:t>同意后方可返校复课、复工。</w:t>
      </w:r>
    </w:p>
    <w:p w14:paraId="58DDAC99" w14:textId="602BB44C" w:rsidR="00EA1117" w:rsidRPr="00E775F9" w:rsidRDefault="00B333CE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E775F9">
        <w:rPr>
          <w:rFonts w:ascii="仿宋_GB2312" w:eastAsia="仿宋_GB2312" w:hAnsi="仿宋_GB2312" w:hint="eastAsia"/>
          <w:sz w:val="32"/>
          <w:szCs w:val="32"/>
        </w:rPr>
        <w:lastRenderedPageBreak/>
        <w:t>七、</w:t>
      </w:r>
      <w:r w:rsidR="00CF336E" w:rsidRPr="00E775F9">
        <w:rPr>
          <w:rFonts w:ascii="仿宋_GB2312" w:eastAsia="仿宋_GB2312" w:hAnsi="仿宋_GB2312" w:hint="eastAsia"/>
          <w:sz w:val="32"/>
          <w:szCs w:val="32"/>
        </w:rPr>
        <w:t>同意</w:t>
      </w:r>
      <w:r w:rsidR="00B52B88" w:rsidRPr="00E775F9">
        <w:rPr>
          <w:rFonts w:ascii="仿宋_GB2312" w:eastAsia="仿宋_GB2312" w:hAnsi="仿宋_GB2312" w:hint="eastAsia"/>
          <w:sz w:val="32"/>
          <w:szCs w:val="32"/>
        </w:rPr>
        <w:t>返校的，</w:t>
      </w:r>
      <w:r w:rsidR="00C43071" w:rsidRPr="00E775F9">
        <w:rPr>
          <w:rFonts w:ascii="仿宋_GB2312" w:eastAsia="仿宋_GB2312" w:hAnsi="仿宋_GB2312" w:hint="eastAsia"/>
          <w:sz w:val="32"/>
          <w:szCs w:val="32"/>
        </w:rPr>
        <w:t>教职工</w:t>
      </w:r>
      <w:r w:rsidR="00CF336E" w:rsidRPr="00E775F9">
        <w:rPr>
          <w:rFonts w:ascii="仿宋_GB2312" w:eastAsia="仿宋_GB2312" w:hAnsi="仿宋_GB2312" w:hint="eastAsia"/>
          <w:sz w:val="32"/>
          <w:szCs w:val="32"/>
        </w:rPr>
        <w:t>凭复核意见至人事处办理销假复工手续。学生凭复核意见</w:t>
      </w:r>
      <w:r w:rsidR="00C43071" w:rsidRPr="00E775F9">
        <w:rPr>
          <w:rFonts w:ascii="仿宋_GB2312" w:eastAsia="仿宋_GB2312" w:hAnsi="仿宋_GB2312" w:hint="eastAsia"/>
          <w:sz w:val="32"/>
          <w:szCs w:val="32"/>
        </w:rPr>
        <w:t>联系辅导员办理返校复学、复课。</w:t>
      </w:r>
      <w:r w:rsidR="00B52B88" w:rsidRPr="00E775F9">
        <w:rPr>
          <w:rFonts w:ascii="仿宋_GB2312" w:eastAsia="仿宋_GB2312" w:hAnsi="仿宋_GB2312" w:hint="eastAsia"/>
          <w:sz w:val="32"/>
          <w:szCs w:val="32"/>
        </w:rPr>
        <w:t>复核结论为暂不返校的，</w:t>
      </w:r>
      <w:r w:rsidR="00A42F82" w:rsidRPr="00E775F9">
        <w:rPr>
          <w:rFonts w:ascii="仿宋_GB2312" w:eastAsia="仿宋_GB2312" w:hAnsi="仿宋_GB2312" w:hint="eastAsia"/>
          <w:sz w:val="32"/>
          <w:szCs w:val="32"/>
        </w:rPr>
        <w:t>校医务室</w:t>
      </w:r>
      <w:r w:rsidR="00B52B88" w:rsidRPr="00E775F9">
        <w:rPr>
          <w:rFonts w:ascii="仿宋_GB2312" w:eastAsia="仿宋_GB2312" w:hAnsi="仿宋_GB2312" w:hint="eastAsia"/>
          <w:sz w:val="32"/>
          <w:szCs w:val="32"/>
        </w:rPr>
        <w:t>应通知相关部门及系部、申请人及家属、门卫。</w:t>
      </w:r>
    </w:p>
    <w:p w14:paraId="4B3342D2" w14:textId="3C76E484" w:rsidR="005E084E" w:rsidRPr="00E775F9" w:rsidRDefault="00B333CE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E775F9">
        <w:rPr>
          <w:rFonts w:ascii="仿宋_GB2312" w:eastAsia="仿宋_GB2312" w:hAnsi="仿宋_GB2312" w:hint="eastAsia"/>
          <w:sz w:val="32"/>
          <w:szCs w:val="32"/>
        </w:rPr>
        <w:t>八、</w:t>
      </w:r>
      <w:r w:rsidR="00A42F82" w:rsidRPr="00E775F9">
        <w:rPr>
          <w:rFonts w:ascii="仿宋_GB2312" w:eastAsia="仿宋_GB2312" w:hAnsi="仿宋_GB2312" w:hint="eastAsia"/>
          <w:sz w:val="32"/>
          <w:szCs w:val="32"/>
        </w:rPr>
        <w:t>学校</w:t>
      </w:r>
      <w:r w:rsidR="00E43641" w:rsidRPr="00E775F9">
        <w:rPr>
          <w:rFonts w:ascii="仿宋_GB2312" w:eastAsia="仿宋_GB2312" w:hAnsi="仿宋_GB2312" w:hint="eastAsia"/>
          <w:sz w:val="32"/>
          <w:szCs w:val="32"/>
        </w:rPr>
        <w:t>根据厦门市传染性疾病复工、复课</w:t>
      </w:r>
      <w:r w:rsidRPr="00E775F9">
        <w:rPr>
          <w:rFonts w:ascii="仿宋_GB2312" w:eastAsia="仿宋_GB2312" w:hAnsi="仿宋_GB2312" w:hint="eastAsia"/>
          <w:sz w:val="32"/>
          <w:szCs w:val="32"/>
        </w:rPr>
        <w:t>相关</w:t>
      </w:r>
      <w:r w:rsidR="00E43641" w:rsidRPr="00E775F9">
        <w:rPr>
          <w:rFonts w:ascii="仿宋_GB2312" w:eastAsia="仿宋_GB2312" w:hAnsi="仿宋_GB2312" w:hint="eastAsia"/>
          <w:sz w:val="32"/>
          <w:szCs w:val="32"/>
        </w:rPr>
        <w:t>文件</w:t>
      </w:r>
      <w:r w:rsidR="00D50250" w:rsidRPr="00E775F9">
        <w:rPr>
          <w:rFonts w:ascii="仿宋_GB2312" w:eastAsia="仿宋_GB2312" w:hAnsi="仿宋_GB2312" w:hint="eastAsia"/>
          <w:sz w:val="32"/>
          <w:szCs w:val="32"/>
        </w:rPr>
        <w:t>精神</w:t>
      </w:r>
      <w:r w:rsidR="00C43071" w:rsidRPr="00E775F9">
        <w:rPr>
          <w:rFonts w:ascii="仿宋_GB2312" w:eastAsia="仿宋_GB2312" w:hAnsi="仿宋_GB2312" w:hint="eastAsia"/>
          <w:sz w:val="32"/>
          <w:szCs w:val="32"/>
        </w:rPr>
        <w:t>，</w:t>
      </w:r>
      <w:r w:rsidR="00E43641" w:rsidRPr="00E775F9">
        <w:rPr>
          <w:rFonts w:ascii="仿宋_GB2312" w:eastAsia="仿宋_GB2312" w:hAnsi="仿宋_GB2312" w:hint="eastAsia"/>
          <w:sz w:val="32"/>
          <w:szCs w:val="32"/>
        </w:rPr>
        <w:t>做出暂不返校结论的，</w:t>
      </w:r>
      <w:r w:rsidR="00CC1C16" w:rsidRPr="00E775F9">
        <w:rPr>
          <w:rFonts w:ascii="仿宋_GB2312" w:eastAsia="仿宋_GB2312" w:hAnsi="仿宋_GB2312" w:hint="eastAsia"/>
          <w:sz w:val="32"/>
          <w:szCs w:val="32"/>
        </w:rPr>
        <w:t>师生员工</w:t>
      </w:r>
      <w:r w:rsidR="00C43071" w:rsidRPr="00E775F9">
        <w:rPr>
          <w:rFonts w:ascii="仿宋_GB2312" w:eastAsia="仿宋_GB2312" w:hAnsi="仿宋_GB2312" w:hint="eastAsia"/>
          <w:sz w:val="32"/>
          <w:szCs w:val="32"/>
        </w:rPr>
        <w:t>暂不返校</w:t>
      </w:r>
      <w:r w:rsidR="005E084E" w:rsidRPr="00E775F9">
        <w:rPr>
          <w:rFonts w:ascii="仿宋_GB2312" w:eastAsia="仿宋_GB2312" w:hAnsi="仿宋_GB2312" w:hint="eastAsia"/>
          <w:sz w:val="32"/>
          <w:szCs w:val="32"/>
        </w:rPr>
        <w:t>复工、复课</w:t>
      </w:r>
      <w:r w:rsidR="00C43071" w:rsidRPr="00E775F9">
        <w:rPr>
          <w:rFonts w:ascii="仿宋_GB2312" w:eastAsia="仿宋_GB2312" w:hAnsi="仿宋_GB2312" w:hint="eastAsia"/>
          <w:sz w:val="32"/>
          <w:szCs w:val="32"/>
        </w:rPr>
        <w:t>，并遵照</w:t>
      </w:r>
      <w:r w:rsidR="005E084E" w:rsidRPr="00E775F9">
        <w:rPr>
          <w:rFonts w:ascii="仿宋_GB2312" w:eastAsia="仿宋_GB2312" w:hAnsi="仿宋_GB2312" w:hint="eastAsia"/>
          <w:sz w:val="32"/>
          <w:szCs w:val="32"/>
        </w:rPr>
        <w:t>校医务室</w:t>
      </w:r>
      <w:r w:rsidR="00C43071" w:rsidRPr="00E775F9">
        <w:rPr>
          <w:rFonts w:ascii="仿宋_GB2312" w:eastAsia="仿宋_GB2312" w:hAnsi="仿宋_GB2312" w:hint="eastAsia"/>
          <w:sz w:val="32"/>
          <w:szCs w:val="32"/>
        </w:rPr>
        <w:t>的休假建议继续休息</w:t>
      </w:r>
      <w:r w:rsidR="005E084E" w:rsidRPr="00E775F9">
        <w:rPr>
          <w:rFonts w:ascii="仿宋_GB2312" w:eastAsia="仿宋_GB2312" w:hAnsi="仿宋_GB2312" w:hint="eastAsia"/>
          <w:sz w:val="32"/>
          <w:szCs w:val="32"/>
        </w:rPr>
        <w:t>，直至满足返校条件</w:t>
      </w:r>
      <w:r w:rsidR="00C43071" w:rsidRPr="00E775F9">
        <w:rPr>
          <w:rFonts w:ascii="仿宋_GB2312" w:eastAsia="仿宋_GB2312" w:hAnsi="仿宋_GB2312" w:hint="eastAsia"/>
          <w:sz w:val="32"/>
          <w:szCs w:val="32"/>
        </w:rPr>
        <w:t>。</w:t>
      </w:r>
    </w:p>
    <w:p w14:paraId="313BE98C" w14:textId="77777777" w:rsidR="00EA1117" w:rsidRPr="00E775F9" w:rsidRDefault="00EA1117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</w:p>
    <w:p w14:paraId="627B6B16" w14:textId="3CDE1D1E" w:rsidR="002C7DFB" w:rsidRDefault="002C7DFB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7873E4">
        <w:rPr>
          <w:rFonts w:ascii="仿宋_GB2312" w:eastAsia="仿宋_GB2312" w:hAnsi="仿宋_GB2312" w:hint="eastAsia"/>
          <w:sz w:val="32"/>
          <w:szCs w:val="32"/>
        </w:rPr>
        <w:t>附：厦门软件职业技术学院</w:t>
      </w:r>
      <w:r w:rsidR="00CC1C16" w:rsidRPr="007873E4">
        <w:rPr>
          <w:rFonts w:ascii="仿宋_GB2312" w:eastAsia="仿宋_GB2312" w:hAnsi="仿宋_GB2312" w:hint="eastAsia"/>
          <w:sz w:val="32"/>
          <w:szCs w:val="32"/>
        </w:rPr>
        <w:t>师生员工</w:t>
      </w:r>
      <w:r w:rsidRPr="007873E4">
        <w:rPr>
          <w:rFonts w:ascii="仿宋_GB2312" w:eastAsia="仿宋_GB2312" w:hAnsi="仿宋_GB2312" w:hint="eastAsia"/>
          <w:sz w:val="32"/>
          <w:szCs w:val="32"/>
        </w:rPr>
        <w:t>传染性疾病病愈及疫区返校申请表</w:t>
      </w:r>
    </w:p>
    <w:p w14:paraId="10BFEBA9" w14:textId="77777777" w:rsidR="00D4026C" w:rsidRDefault="00D4026C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</w:p>
    <w:p w14:paraId="7E05F1FF" w14:textId="77777777" w:rsidR="00D4026C" w:rsidRPr="00C77A30" w:rsidRDefault="00D4026C" w:rsidP="00D4026C">
      <w:pPr>
        <w:spacing w:line="580" w:lineRule="exact"/>
        <w:ind w:firstLineChars="1400" w:firstLine="4480"/>
        <w:jc w:val="both"/>
        <w:rPr>
          <w:rFonts w:ascii="仿宋_GB2312" w:eastAsia="仿宋_GB2312" w:hAnsi="仿宋_GB2312"/>
          <w:color w:val="000000" w:themeColor="text1"/>
          <w:sz w:val="32"/>
          <w:szCs w:val="32"/>
        </w:rPr>
      </w:pPr>
      <w:r w:rsidRPr="00C77A30">
        <w:rPr>
          <w:rFonts w:ascii="仿宋_GB2312" w:eastAsia="仿宋_GB2312" w:hAnsi="仿宋_GB2312" w:hint="eastAsia"/>
          <w:color w:val="000000" w:themeColor="text1"/>
          <w:sz w:val="32"/>
          <w:szCs w:val="32"/>
        </w:rPr>
        <w:t>厦门软件职业技术学院</w:t>
      </w:r>
    </w:p>
    <w:p w14:paraId="4521CB68" w14:textId="3D605624" w:rsidR="00D4026C" w:rsidRPr="00C77A30" w:rsidRDefault="00D4026C" w:rsidP="00D4026C">
      <w:pPr>
        <w:spacing w:line="580" w:lineRule="exact"/>
        <w:ind w:firstLineChars="1500" w:firstLine="4800"/>
        <w:jc w:val="both"/>
        <w:rPr>
          <w:rFonts w:ascii="仿宋_GB2312" w:eastAsia="仿宋_GB2312" w:hAnsi="仿宋_GB2312"/>
          <w:color w:val="000000" w:themeColor="text1"/>
          <w:sz w:val="32"/>
          <w:szCs w:val="32"/>
        </w:rPr>
      </w:pPr>
      <w:r w:rsidRPr="00C77A30">
        <w:rPr>
          <w:rFonts w:ascii="仿宋_GB2312" w:eastAsia="仿宋_GB2312" w:hAnsi="仿宋_GB2312" w:hint="eastAsia"/>
          <w:color w:val="000000" w:themeColor="text1"/>
          <w:sz w:val="32"/>
          <w:szCs w:val="32"/>
        </w:rPr>
        <w:t>2020年</w:t>
      </w:r>
      <w:r>
        <w:rPr>
          <w:rFonts w:ascii="仿宋_GB2312" w:eastAsia="仿宋_GB2312" w:hAnsi="仿宋_GB2312" w:hint="eastAsia"/>
          <w:color w:val="000000" w:themeColor="text1"/>
          <w:sz w:val="32"/>
          <w:szCs w:val="32"/>
        </w:rPr>
        <w:t>9</w:t>
      </w:r>
      <w:r w:rsidRPr="00C77A30">
        <w:rPr>
          <w:rFonts w:ascii="仿宋_GB2312" w:eastAsia="仿宋_GB2312" w:hAnsi="仿宋_GB2312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Ansi="仿宋_GB2312" w:hint="eastAsia"/>
          <w:color w:val="000000" w:themeColor="text1"/>
          <w:sz w:val="32"/>
          <w:szCs w:val="32"/>
        </w:rPr>
        <w:t>7</w:t>
      </w:r>
      <w:r w:rsidRPr="00C77A30">
        <w:rPr>
          <w:rFonts w:ascii="仿宋_GB2312" w:eastAsia="仿宋_GB2312" w:hAnsi="仿宋_GB2312" w:hint="eastAsia"/>
          <w:color w:val="000000" w:themeColor="text1"/>
          <w:sz w:val="32"/>
          <w:szCs w:val="32"/>
        </w:rPr>
        <w:t>日</w:t>
      </w:r>
    </w:p>
    <w:p w14:paraId="5285AA7E" w14:textId="77777777" w:rsidR="00D4026C" w:rsidRDefault="00D4026C" w:rsidP="00D4026C">
      <w:pPr>
        <w:spacing w:line="580" w:lineRule="exact"/>
        <w:jc w:val="both"/>
        <w:rPr>
          <w:rFonts w:ascii="仿宋_GB2312" w:eastAsia="仿宋_GB2312" w:hAnsi="仿宋_GB2312"/>
          <w:sz w:val="32"/>
          <w:szCs w:val="32"/>
        </w:rPr>
      </w:pPr>
    </w:p>
    <w:p w14:paraId="6CEA8C98" w14:textId="77777777" w:rsidR="00D4026C" w:rsidRDefault="00D4026C" w:rsidP="00D4026C">
      <w:pPr>
        <w:spacing w:line="580" w:lineRule="exact"/>
        <w:jc w:val="both"/>
        <w:rPr>
          <w:rFonts w:ascii="仿宋_GB2312" w:eastAsia="仿宋_GB2312" w:hAnsi="仿宋_GB2312"/>
          <w:sz w:val="32"/>
          <w:szCs w:val="32"/>
        </w:rPr>
      </w:pPr>
    </w:p>
    <w:p w14:paraId="7D20A7D7" w14:textId="77777777" w:rsidR="00D4026C" w:rsidRDefault="00D4026C" w:rsidP="00D4026C">
      <w:pPr>
        <w:spacing w:line="580" w:lineRule="exact"/>
        <w:jc w:val="both"/>
        <w:rPr>
          <w:rFonts w:ascii="仿宋_GB2312" w:eastAsia="仿宋_GB2312" w:hAnsi="仿宋_GB2312"/>
          <w:sz w:val="32"/>
          <w:szCs w:val="32"/>
        </w:rPr>
      </w:pPr>
    </w:p>
    <w:p w14:paraId="68D3D046" w14:textId="77777777" w:rsidR="00D4026C" w:rsidRDefault="00D4026C" w:rsidP="00D4026C">
      <w:pPr>
        <w:spacing w:line="580" w:lineRule="exact"/>
        <w:jc w:val="both"/>
        <w:rPr>
          <w:rFonts w:ascii="仿宋_GB2312" w:eastAsia="仿宋_GB2312" w:hAnsi="仿宋_GB2312"/>
          <w:sz w:val="32"/>
          <w:szCs w:val="32"/>
        </w:rPr>
      </w:pPr>
    </w:p>
    <w:p w14:paraId="20EA004C" w14:textId="77777777" w:rsidR="00D4026C" w:rsidRDefault="00D4026C" w:rsidP="00D4026C">
      <w:pPr>
        <w:spacing w:line="580" w:lineRule="exact"/>
        <w:jc w:val="both"/>
        <w:rPr>
          <w:rFonts w:ascii="仿宋_GB2312" w:eastAsia="仿宋_GB2312" w:hAnsi="仿宋_GB2312"/>
          <w:sz w:val="32"/>
          <w:szCs w:val="32"/>
        </w:rPr>
      </w:pPr>
    </w:p>
    <w:p w14:paraId="4C1A288B" w14:textId="77777777" w:rsidR="00D4026C" w:rsidRDefault="00D4026C" w:rsidP="00D4026C">
      <w:pPr>
        <w:spacing w:line="580" w:lineRule="exact"/>
        <w:jc w:val="both"/>
        <w:rPr>
          <w:rFonts w:ascii="仿宋_GB2312" w:eastAsia="仿宋_GB2312" w:hAnsi="仿宋_GB2312"/>
          <w:sz w:val="32"/>
          <w:szCs w:val="32"/>
        </w:rPr>
      </w:pPr>
    </w:p>
    <w:p w14:paraId="22923A89" w14:textId="77777777" w:rsidR="00D4026C" w:rsidRDefault="00D4026C" w:rsidP="00D4026C">
      <w:pPr>
        <w:spacing w:line="580" w:lineRule="exact"/>
        <w:jc w:val="both"/>
        <w:rPr>
          <w:rFonts w:ascii="仿宋_GB2312" w:eastAsia="仿宋_GB2312" w:hAnsi="仿宋_GB2312"/>
          <w:sz w:val="32"/>
          <w:szCs w:val="32"/>
        </w:rPr>
      </w:pPr>
    </w:p>
    <w:p w14:paraId="5EDC4BAC" w14:textId="77777777" w:rsidR="00D4026C" w:rsidRDefault="00D4026C" w:rsidP="00D4026C">
      <w:pPr>
        <w:spacing w:line="580" w:lineRule="exact"/>
        <w:jc w:val="both"/>
        <w:rPr>
          <w:rFonts w:ascii="仿宋_GB2312" w:eastAsia="仿宋_GB2312" w:hAnsi="仿宋_GB2312"/>
          <w:sz w:val="32"/>
          <w:szCs w:val="32"/>
        </w:rPr>
      </w:pPr>
    </w:p>
    <w:p w14:paraId="444FDE46" w14:textId="77777777" w:rsidR="00D4026C" w:rsidRDefault="00D4026C" w:rsidP="00D4026C">
      <w:pPr>
        <w:spacing w:line="580" w:lineRule="exact"/>
        <w:jc w:val="both"/>
        <w:rPr>
          <w:rFonts w:ascii="仿宋_GB2312" w:eastAsia="仿宋_GB2312" w:hAnsi="仿宋_GB2312"/>
          <w:sz w:val="32"/>
          <w:szCs w:val="32"/>
        </w:rPr>
      </w:pPr>
    </w:p>
    <w:tbl>
      <w:tblPr>
        <w:tblStyle w:val="aa"/>
        <w:tblpPr w:leftFromText="180" w:rightFromText="180" w:vertAnchor="text" w:horzAnchor="margin" w:tblpY="412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AF3154" w14:paraId="0A2D9FA0" w14:textId="77777777" w:rsidTr="00AF3154">
        <w:tc>
          <w:tcPr>
            <w:tcW w:w="8522" w:type="dxa"/>
          </w:tcPr>
          <w:p w14:paraId="5E44A2FD" w14:textId="77777777" w:rsidR="00AF3154" w:rsidRDefault="00AF3154" w:rsidP="00AF3154">
            <w:pPr>
              <w:spacing w:line="580" w:lineRule="exact"/>
              <w:rPr>
                <w:rFonts w:ascii="仿宋_GB2312" w:eastAsia="仿宋_GB2312" w:hAnsi="仿宋_GB2312"/>
                <w:color w:val="000000" w:themeColor="text1"/>
                <w:sz w:val="32"/>
                <w:szCs w:val="32"/>
              </w:rPr>
            </w:pPr>
            <w:r w:rsidRPr="00D4026C">
              <w:rPr>
                <w:rFonts w:ascii="仿宋_GB2312" w:eastAsia="仿宋_GB2312" w:hAnsi="仿宋_GB2312" w:hint="eastAsia"/>
                <w:color w:val="000000" w:themeColor="text1"/>
                <w:sz w:val="28"/>
                <w:szCs w:val="32"/>
              </w:rPr>
              <w:t xml:space="preserve">厦门软件职业技术学院办公室   </w:t>
            </w: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32"/>
              </w:rPr>
              <w:t xml:space="preserve">        </w:t>
            </w:r>
            <w:r w:rsidRPr="00D4026C">
              <w:rPr>
                <w:rFonts w:ascii="仿宋_GB2312" w:eastAsia="仿宋_GB2312" w:hAnsi="仿宋_GB2312" w:hint="eastAsia"/>
                <w:color w:val="000000" w:themeColor="text1"/>
                <w:sz w:val="28"/>
                <w:szCs w:val="32"/>
              </w:rPr>
              <w:t xml:space="preserve">   2020年9月7日印发</w:t>
            </w:r>
          </w:p>
        </w:tc>
      </w:tr>
    </w:tbl>
    <w:p w14:paraId="33C812EB" w14:textId="13517D31" w:rsidR="002C7DFB" w:rsidRPr="00D4026C" w:rsidRDefault="002C7DFB" w:rsidP="00D4026C">
      <w:pPr>
        <w:spacing w:line="580" w:lineRule="exact"/>
        <w:jc w:val="both"/>
        <w:rPr>
          <w:rFonts w:ascii="仿宋_GB2312" w:eastAsia="仿宋_GB2312" w:hAnsi="仿宋_GB2312"/>
          <w:color w:val="000000" w:themeColor="text1"/>
          <w:sz w:val="32"/>
          <w:szCs w:val="32"/>
        </w:rPr>
      </w:pPr>
      <w:bookmarkStart w:id="1" w:name="_GoBack"/>
      <w:bookmarkEnd w:id="1"/>
    </w:p>
    <w:p w14:paraId="1D8A98BD" w14:textId="77777777" w:rsidR="002C7DFB" w:rsidRPr="00B331E3" w:rsidRDefault="002C7DFB" w:rsidP="002C7DFB">
      <w:pPr>
        <w:spacing w:line="580" w:lineRule="exact"/>
        <w:jc w:val="center"/>
        <w:rPr>
          <w:rFonts w:ascii="仿宋_GB2312" w:eastAsia="仿宋_GB2312" w:hAnsi="仿宋_GB2312"/>
          <w:b/>
          <w:bCs/>
          <w:sz w:val="32"/>
          <w:szCs w:val="32"/>
        </w:rPr>
      </w:pPr>
      <w:r w:rsidRPr="00B331E3">
        <w:rPr>
          <w:rFonts w:ascii="仿宋_GB2312" w:eastAsia="仿宋_GB2312" w:hAnsi="仿宋_GB2312" w:hint="eastAsia"/>
          <w:b/>
          <w:bCs/>
          <w:sz w:val="32"/>
          <w:szCs w:val="32"/>
        </w:rPr>
        <w:t>厦门软件职业技术学院</w:t>
      </w:r>
    </w:p>
    <w:p w14:paraId="69125C8E" w14:textId="6C6AE04C" w:rsidR="00EA1117" w:rsidRPr="00B331E3" w:rsidRDefault="00CC1C16" w:rsidP="002C7DFB">
      <w:pPr>
        <w:spacing w:line="580" w:lineRule="exact"/>
        <w:jc w:val="center"/>
        <w:rPr>
          <w:rFonts w:ascii="仿宋_GB2312" w:eastAsia="仿宋_GB2312" w:hAnsi="仿宋_GB2312"/>
          <w:b/>
          <w:bCs/>
          <w:sz w:val="32"/>
          <w:szCs w:val="32"/>
        </w:rPr>
      </w:pPr>
      <w:r w:rsidRPr="00B331E3">
        <w:rPr>
          <w:rFonts w:ascii="仿宋_GB2312" w:eastAsia="仿宋_GB2312" w:hAnsi="仿宋_GB2312" w:hint="eastAsia"/>
          <w:b/>
          <w:bCs/>
          <w:sz w:val="32"/>
          <w:szCs w:val="32"/>
        </w:rPr>
        <w:t>师生员工</w:t>
      </w:r>
      <w:r w:rsidR="002C7DFB" w:rsidRPr="00B331E3">
        <w:rPr>
          <w:rFonts w:ascii="仿宋_GB2312" w:eastAsia="仿宋_GB2312" w:hAnsi="仿宋_GB2312" w:hint="eastAsia"/>
          <w:b/>
          <w:bCs/>
          <w:sz w:val="32"/>
          <w:szCs w:val="32"/>
        </w:rPr>
        <w:t>传染性疾病病愈及疫区返校申请表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244"/>
        <w:gridCol w:w="1417"/>
        <w:gridCol w:w="1135"/>
        <w:gridCol w:w="465"/>
        <w:gridCol w:w="951"/>
        <w:gridCol w:w="1418"/>
        <w:gridCol w:w="1886"/>
        <w:gridCol w:w="6"/>
      </w:tblGrid>
      <w:tr w:rsidR="002C7DFB" w:rsidRPr="00CA0AC7" w14:paraId="49944114" w14:textId="77777777" w:rsidTr="00507192">
        <w:trPr>
          <w:trHeight w:val="495"/>
        </w:trPr>
        <w:tc>
          <w:tcPr>
            <w:tcW w:w="1244" w:type="dxa"/>
            <w:vAlign w:val="center"/>
          </w:tcPr>
          <w:p w14:paraId="0075A1E2" w14:textId="77777777" w:rsidR="002C7DFB" w:rsidRPr="00CA0AC7" w:rsidRDefault="002C7DFB" w:rsidP="0050719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0AC7">
              <w:rPr>
                <w:rFonts w:asciiTheme="minorEastAsia" w:hAnsiTheme="minorEastAsia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417" w:type="dxa"/>
            <w:vAlign w:val="center"/>
          </w:tcPr>
          <w:p w14:paraId="3BD01CF7" w14:textId="77777777" w:rsidR="002C7DFB" w:rsidRPr="00CA0AC7" w:rsidRDefault="002C7DFB" w:rsidP="0050719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14:paraId="39F3FC9C" w14:textId="77777777" w:rsidR="002C7DFB" w:rsidRPr="00CA0AC7" w:rsidRDefault="002C7DFB" w:rsidP="00507192">
            <w:pPr>
              <w:ind w:left="132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416" w:type="dxa"/>
            <w:gridSpan w:val="2"/>
            <w:vAlign w:val="center"/>
          </w:tcPr>
          <w:p w14:paraId="602EB98C" w14:textId="77777777" w:rsidR="002C7DFB" w:rsidRPr="00CA0AC7" w:rsidRDefault="002C7DFB" w:rsidP="00507192">
            <w:pPr>
              <w:ind w:left="534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B9117A2" w14:textId="77777777" w:rsidR="002C7DFB" w:rsidRPr="001779B4" w:rsidRDefault="001779B4" w:rsidP="00507192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身份证号</w:t>
            </w:r>
          </w:p>
        </w:tc>
        <w:tc>
          <w:tcPr>
            <w:tcW w:w="1892" w:type="dxa"/>
            <w:gridSpan w:val="2"/>
            <w:vAlign w:val="center"/>
          </w:tcPr>
          <w:p w14:paraId="084491A6" w14:textId="77777777" w:rsidR="002C7DFB" w:rsidRPr="00CA0AC7" w:rsidRDefault="002C7DFB" w:rsidP="00507192">
            <w:pPr>
              <w:ind w:left="1146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2C7DFB" w:rsidRPr="00CA0AC7" w14:paraId="4CB7D9C9" w14:textId="77777777" w:rsidTr="00507192">
        <w:trPr>
          <w:trHeight w:val="603"/>
        </w:trPr>
        <w:tc>
          <w:tcPr>
            <w:tcW w:w="1244" w:type="dxa"/>
            <w:vAlign w:val="center"/>
          </w:tcPr>
          <w:p w14:paraId="579189CF" w14:textId="04297D77" w:rsidR="002C7DFB" w:rsidRPr="002C7DFB" w:rsidRDefault="002C7DFB" w:rsidP="00507192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所在</w:t>
            </w:r>
            <w:r w:rsidR="009E78A3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部门</w:t>
            </w:r>
            <w:r w:rsidR="001779B4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（系）</w:t>
            </w:r>
          </w:p>
        </w:tc>
        <w:tc>
          <w:tcPr>
            <w:tcW w:w="2552" w:type="dxa"/>
            <w:gridSpan w:val="2"/>
            <w:vAlign w:val="center"/>
          </w:tcPr>
          <w:p w14:paraId="0560B979" w14:textId="77777777" w:rsidR="002C7DFB" w:rsidRDefault="002C7DFB" w:rsidP="00507192">
            <w:pPr>
              <w:ind w:left="132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vAlign w:val="center"/>
          </w:tcPr>
          <w:p w14:paraId="6AB80051" w14:textId="77777777" w:rsidR="002C7DFB" w:rsidRDefault="002C7DFB" w:rsidP="00507192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专业班级</w:t>
            </w:r>
          </w:p>
        </w:tc>
        <w:tc>
          <w:tcPr>
            <w:tcW w:w="3310" w:type="dxa"/>
            <w:gridSpan w:val="3"/>
            <w:vAlign w:val="center"/>
          </w:tcPr>
          <w:p w14:paraId="2FF10775" w14:textId="77777777" w:rsidR="002C7DFB" w:rsidRDefault="002C7DFB" w:rsidP="00507192">
            <w:pPr>
              <w:ind w:left="1146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2C7DFB" w:rsidRPr="00CA0AC7" w14:paraId="4F7D18E4" w14:textId="77777777" w:rsidTr="00507192">
        <w:trPr>
          <w:gridAfter w:val="1"/>
          <w:wAfter w:w="6" w:type="dxa"/>
          <w:trHeight w:val="808"/>
        </w:trPr>
        <w:tc>
          <w:tcPr>
            <w:tcW w:w="1244" w:type="dxa"/>
            <w:vAlign w:val="center"/>
          </w:tcPr>
          <w:p w14:paraId="442ADC65" w14:textId="77777777" w:rsidR="002C7DFB" w:rsidRPr="00CA0AC7" w:rsidRDefault="002C7DFB" w:rsidP="0050719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2"/>
            <w:vAlign w:val="center"/>
          </w:tcPr>
          <w:p w14:paraId="3B55E981" w14:textId="77777777" w:rsidR="002C7DFB" w:rsidRPr="00CA0AC7" w:rsidRDefault="002C7DFB" w:rsidP="0050719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vAlign w:val="center"/>
          </w:tcPr>
          <w:p w14:paraId="69EBD965" w14:textId="77777777" w:rsidR="002C7DFB" w:rsidRPr="00CA0AC7" w:rsidRDefault="002C7DFB" w:rsidP="0050719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F5B69">
              <w:rPr>
                <w:rFonts w:asciiTheme="minorEastAsia" w:hAnsiTheme="minorEastAsia" w:hint="eastAsia"/>
                <w:b/>
                <w:sz w:val="24"/>
                <w:szCs w:val="24"/>
              </w:rPr>
              <w:t>家长及联系电话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：</w:t>
            </w:r>
          </w:p>
        </w:tc>
        <w:tc>
          <w:tcPr>
            <w:tcW w:w="3304" w:type="dxa"/>
            <w:gridSpan w:val="2"/>
            <w:vAlign w:val="center"/>
          </w:tcPr>
          <w:p w14:paraId="17FFE83D" w14:textId="77777777" w:rsidR="002C7DFB" w:rsidRPr="00CA0AC7" w:rsidRDefault="002C7DFB" w:rsidP="0050719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2C7DFB" w:rsidRPr="00CA0AC7" w14:paraId="47446D54" w14:textId="77777777" w:rsidTr="00507192">
        <w:trPr>
          <w:trHeight w:val="975"/>
        </w:trPr>
        <w:tc>
          <w:tcPr>
            <w:tcW w:w="1244" w:type="dxa"/>
            <w:vAlign w:val="center"/>
          </w:tcPr>
          <w:p w14:paraId="0D30CD88" w14:textId="77777777" w:rsidR="002C7DFB" w:rsidRPr="00EF5B69" w:rsidRDefault="002C7DFB" w:rsidP="0050719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返厦（校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)</w:t>
            </w:r>
            <w:r w:rsidRPr="00EF5B69">
              <w:rPr>
                <w:rFonts w:asciiTheme="minorEastAsia" w:hAnsiTheme="minorEastAsia" w:hint="eastAsia"/>
                <w:b/>
                <w:sz w:val="24"/>
                <w:szCs w:val="24"/>
              </w:rPr>
              <w:t>前居住地；</w:t>
            </w:r>
          </w:p>
        </w:tc>
        <w:tc>
          <w:tcPr>
            <w:tcW w:w="3968" w:type="dxa"/>
            <w:gridSpan w:val="4"/>
            <w:vAlign w:val="center"/>
          </w:tcPr>
          <w:p w14:paraId="244980B2" w14:textId="77777777" w:rsidR="002C7DFB" w:rsidRPr="00EF5B69" w:rsidRDefault="002C7DFB" w:rsidP="0050719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2DAFF89" w14:textId="77777777" w:rsidR="002C7DFB" w:rsidRPr="00EF5B69" w:rsidRDefault="002C7DFB" w:rsidP="0050719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F5B69">
              <w:rPr>
                <w:rFonts w:asciiTheme="minorEastAsia" w:hAnsiTheme="minorEastAsia" w:hint="eastAsia"/>
                <w:b/>
                <w:sz w:val="24"/>
                <w:szCs w:val="24"/>
              </w:rPr>
              <w:t>返校时间：</w:t>
            </w:r>
          </w:p>
        </w:tc>
        <w:tc>
          <w:tcPr>
            <w:tcW w:w="1892" w:type="dxa"/>
            <w:gridSpan w:val="2"/>
            <w:vAlign w:val="center"/>
          </w:tcPr>
          <w:p w14:paraId="168A0091" w14:textId="77777777" w:rsidR="002C7DFB" w:rsidRPr="00CA0AC7" w:rsidRDefault="002C7DFB" w:rsidP="0050719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5476D7" w:rsidRPr="00CA0AC7" w14:paraId="2A6F6822" w14:textId="77777777" w:rsidTr="005476D7">
        <w:trPr>
          <w:trHeight w:val="586"/>
        </w:trPr>
        <w:tc>
          <w:tcPr>
            <w:tcW w:w="1244" w:type="dxa"/>
            <w:vMerge w:val="restart"/>
            <w:vAlign w:val="center"/>
          </w:tcPr>
          <w:p w14:paraId="27230144" w14:textId="77777777" w:rsidR="005476D7" w:rsidRDefault="005476D7" w:rsidP="00507192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疫区返校</w:t>
            </w:r>
          </w:p>
        </w:tc>
        <w:tc>
          <w:tcPr>
            <w:tcW w:w="7278" w:type="dxa"/>
            <w:gridSpan w:val="7"/>
            <w:vAlign w:val="center"/>
          </w:tcPr>
          <w:p w14:paraId="04F447B4" w14:textId="77777777" w:rsidR="005476D7" w:rsidRDefault="005476D7" w:rsidP="005476D7">
            <w:pPr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      年    月    日离开 （途径）            （中高风险区域） </w:t>
            </w:r>
          </w:p>
        </w:tc>
      </w:tr>
      <w:tr w:rsidR="005476D7" w:rsidRPr="00CA0AC7" w14:paraId="3F60385B" w14:textId="77777777" w:rsidTr="005476D7">
        <w:trPr>
          <w:trHeight w:val="586"/>
        </w:trPr>
        <w:tc>
          <w:tcPr>
            <w:tcW w:w="1244" w:type="dxa"/>
            <w:vMerge/>
            <w:vAlign w:val="center"/>
          </w:tcPr>
          <w:p w14:paraId="0EFAAC7B" w14:textId="77777777" w:rsidR="005476D7" w:rsidRPr="005476D7" w:rsidRDefault="005476D7" w:rsidP="00507192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7278" w:type="dxa"/>
            <w:gridSpan w:val="7"/>
            <w:vAlign w:val="center"/>
          </w:tcPr>
          <w:p w14:paraId="41B7B324" w14:textId="77777777" w:rsidR="005476D7" w:rsidRPr="005476D7" w:rsidRDefault="005476D7" w:rsidP="005476D7">
            <w:pPr>
              <w:jc w:val="lef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      年    月    日从           返回厦门。</w:t>
            </w:r>
          </w:p>
        </w:tc>
      </w:tr>
      <w:tr w:rsidR="005476D7" w:rsidRPr="00CA0AC7" w14:paraId="3D44D55E" w14:textId="77777777" w:rsidTr="005476D7">
        <w:trPr>
          <w:trHeight w:val="2409"/>
        </w:trPr>
        <w:tc>
          <w:tcPr>
            <w:tcW w:w="1244" w:type="dxa"/>
            <w:vMerge/>
            <w:vAlign w:val="center"/>
          </w:tcPr>
          <w:p w14:paraId="695ED173" w14:textId="77777777" w:rsidR="005476D7" w:rsidRPr="00926F1C" w:rsidRDefault="005476D7" w:rsidP="0050719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7278" w:type="dxa"/>
            <w:gridSpan w:val="7"/>
            <w:vAlign w:val="center"/>
          </w:tcPr>
          <w:p w14:paraId="00147CD1" w14:textId="77777777" w:rsidR="004B2A38" w:rsidRPr="00E775F9" w:rsidRDefault="005476D7" w:rsidP="004B2A38">
            <w:pPr>
              <w:spacing w:line="440" w:lineRule="exact"/>
              <w:jc w:val="lef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7873E4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     </w:t>
            </w:r>
            <w:r w:rsidRPr="00E775F9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年   月   日至    年   月   日在</w:t>
            </w:r>
            <w:r w:rsidRPr="00E775F9">
              <w:rPr>
                <w:rFonts w:asciiTheme="minorEastAsia" w:eastAsiaTheme="minorEastAsia" w:hAnsiTheme="minorEastAsia" w:hint="eastAsia"/>
                <w:b/>
                <w:sz w:val="24"/>
                <w:szCs w:val="24"/>
                <w:u w:val="single"/>
              </w:rPr>
              <w:t xml:space="preserve">                     </w:t>
            </w:r>
          </w:p>
          <w:p w14:paraId="196A7C7E" w14:textId="34FDFF2A" w:rsidR="005476D7" w:rsidRPr="00E775F9" w:rsidRDefault="005476D7" w:rsidP="004B2A38">
            <w:pPr>
              <w:spacing w:line="440" w:lineRule="exact"/>
              <w:jc w:val="lef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E775F9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（具体地址）实行集中（居家）医学观察。    年    月     日解除观察。监督机构（社区）：</w:t>
            </w:r>
          </w:p>
          <w:p w14:paraId="2536AAD8" w14:textId="08B6A994" w:rsidR="005476D7" w:rsidRPr="007873E4" w:rsidRDefault="005476D7" w:rsidP="004B2A38">
            <w:pPr>
              <w:spacing w:line="440" w:lineRule="exact"/>
              <w:jc w:val="lef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E775F9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附：解除医学观察证明、返校前7日核酸检查报告、返校前14日行动轨迹</w:t>
            </w:r>
            <w:r w:rsidR="004B2A38" w:rsidRPr="00E775F9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。</w:t>
            </w:r>
          </w:p>
        </w:tc>
      </w:tr>
      <w:tr w:rsidR="001779B4" w:rsidRPr="00CA0AC7" w14:paraId="153A632F" w14:textId="77777777" w:rsidTr="00314305">
        <w:trPr>
          <w:trHeight w:val="667"/>
        </w:trPr>
        <w:tc>
          <w:tcPr>
            <w:tcW w:w="1244" w:type="dxa"/>
            <w:vMerge w:val="restart"/>
            <w:vAlign w:val="center"/>
          </w:tcPr>
          <w:p w14:paraId="14BA5A22" w14:textId="77777777" w:rsidR="001779B4" w:rsidRPr="00AA0458" w:rsidRDefault="001779B4" w:rsidP="003143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14305">
              <w:rPr>
                <w:rFonts w:ascii="宋体" w:eastAsia="宋体" w:hAnsi="宋体" w:cs="宋体" w:hint="eastAsia"/>
                <w:b/>
                <w:sz w:val="24"/>
                <w:szCs w:val="24"/>
              </w:rPr>
              <w:t>传染性疾病病愈</w:t>
            </w:r>
          </w:p>
        </w:tc>
        <w:tc>
          <w:tcPr>
            <w:tcW w:w="7278" w:type="dxa"/>
            <w:gridSpan w:val="7"/>
            <w:vAlign w:val="center"/>
          </w:tcPr>
          <w:p w14:paraId="4C207BCE" w14:textId="77777777" w:rsidR="001779B4" w:rsidRPr="00314305" w:rsidRDefault="001779B4" w:rsidP="00507192">
            <w:pPr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     年    月     日确诊（无症状感染、疑似病例）。</w:t>
            </w:r>
          </w:p>
        </w:tc>
      </w:tr>
      <w:tr w:rsidR="001779B4" w:rsidRPr="00CA0AC7" w14:paraId="2B049DE4" w14:textId="77777777" w:rsidTr="00314305">
        <w:trPr>
          <w:trHeight w:val="691"/>
        </w:trPr>
        <w:tc>
          <w:tcPr>
            <w:tcW w:w="1244" w:type="dxa"/>
            <w:vMerge/>
            <w:vAlign w:val="center"/>
          </w:tcPr>
          <w:p w14:paraId="7BFBB147" w14:textId="77777777" w:rsidR="001779B4" w:rsidRPr="00926F1C" w:rsidRDefault="001779B4" w:rsidP="00507192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7278" w:type="dxa"/>
            <w:gridSpan w:val="7"/>
            <w:vAlign w:val="center"/>
          </w:tcPr>
          <w:p w14:paraId="01CCDB45" w14:textId="77777777" w:rsidR="001779B4" w:rsidRPr="00314305" w:rsidRDefault="001779B4" w:rsidP="00314305">
            <w:pPr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</w:t>
            </w:r>
            <w:r w:rsidRPr="00314305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  年    月     日治愈</w:t>
            </w: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（解除疑似）。   </w:t>
            </w:r>
          </w:p>
        </w:tc>
      </w:tr>
      <w:tr w:rsidR="001779B4" w:rsidRPr="00CA0AC7" w14:paraId="19867786" w14:textId="77777777" w:rsidTr="001779B4">
        <w:trPr>
          <w:trHeight w:val="558"/>
        </w:trPr>
        <w:tc>
          <w:tcPr>
            <w:tcW w:w="1244" w:type="dxa"/>
            <w:vMerge/>
            <w:vAlign w:val="center"/>
          </w:tcPr>
          <w:p w14:paraId="6B29F3AB" w14:textId="77777777" w:rsidR="001779B4" w:rsidRPr="00926F1C" w:rsidRDefault="001779B4" w:rsidP="00507192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7278" w:type="dxa"/>
            <w:gridSpan w:val="7"/>
            <w:vAlign w:val="center"/>
          </w:tcPr>
          <w:p w14:paraId="4375CEAC" w14:textId="77777777" w:rsidR="001779B4" w:rsidRPr="001779B4" w:rsidRDefault="001779B4" w:rsidP="00507192">
            <w:pPr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</w:t>
            </w:r>
            <w:r w:rsidRPr="001779B4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 年     月    日解除医学观察</w:t>
            </w:r>
            <w:r w:rsidR="00D01751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。</w:t>
            </w:r>
          </w:p>
        </w:tc>
      </w:tr>
      <w:tr w:rsidR="001779B4" w:rsidRPr="00CA0AC7" w14:paraId="016C6678" w14:textId="77777777" w:rsidTr="001779B4">
        <w:trPr>
          <w:trHeight w:val="397"/>
        </w:trPr>
        <w:tc>
          <w:tcPr>
            <w:tcW w:w="1244" w:type="dxa"/>
            <w:vMerge/>
          </w:tcPr>
          <w:p w14:paraId="56A41DC1" w14:textId="77777777" w:rsidR="001779B4" w:rsidRDefault="001779B4" w:rsidP="0050719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278" w:type="dxa"/>
            <w:gridSpan w:val="7"/>
          </w:tcPr>
          <w:p w14:paraId="7116594A" w14:textId="77777777" w:rsidR="001779B4" w:rsidRPr="001779B4" w:rsidRDefault="001779B4" w:rsidP="00507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附：定点医院证明材料</w:t>
            </w:r>
          </w:p>
        </w:tc>
      </w:tr>
      <w:tr w:rsidR="002C7DFB" w:rsidRPr="00CA0AC7" w14:paraId="438AA259" w14:textId="77777777" w:rsidTr="00B240BB">
        <w:trPr>
          <w:trHeight w:val="984"/>
        </w:trPr>
        <w:tc>
          <w:tcPr>
            <w:tcW w:w="8522" w:type="dxa"/>
            <w:gridSpan w:val="8"/>
          </w:tcPr>
          <w:p w14:paraId="36A3C35D" w14:textId="77777777" w:rsidR="002C7DFB" w:rsidRPr="00CA0AC7" w:rsidRDefault="00D01751" w:rsidP="00507192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校</w:t>
            </w:r>
            <w:r w:rsidR="001779B4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医务室复核意见</w:t>
            </w:r>
            <w:r w:rsidR="002C7DFB" w:rsidRPr="00CA0AC7">
              <w:rPr>
                <w:rFonts w:asciiTheme="minorEastAsia" w:hAnsiTheme="minorEastAsia" w:hint="eastAsia"/>
                <w:b/>
                <w:sz w:val="24"/>
                <w:szCs w:val="24"/>
              </w:rPr>
              <w:t>：</w:t>
            </w:r>
          </w:p>
        </w:tc>
      </w:tr>
      <w:tr w:rsidR="00C0555E" w:rsidRPr="00CA0AC7" w14:paraId="2FDB8353" w14:textId="77777777" w:rsidTr="00690235">
        <w:trPr>
          <w:trHeight w:val="1123"/>
        </w:trPr>
        <w:tc>
          <w:tcPr>
            <w:tcW w:w="4261" w:type="dxa"/>
            <w:gridSpan w:val="4"/>
          </w:tcPr>
          <w:p w14:paraId="67137892" w14:textId="6B16EFD7" w:rsidR="00C0555E" w:rsidRPr="00B331E3" w:rsidRDefault="00C0555E" w:rsidP="00507192">
            <w:pPr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B331E3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系主任意见：</w:t>
            </w:r>
          </w:p>
        </w:tc>
        <w:tc>
          <w:tcPr>
            <w:tcW w:w="4261" w:type="dxa"/>
            <w:gridSpan w:val="4"/>
          </w:tcPr>
          <w:p w14:paraId="5395AB5A" w14:textId="26CFC569" w:rsidR="00C0555E" w:rsidRPr="00B331E3" w:rsidRDefault="00C0555E" w:rsidP="00507192">
            <w:pPr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B331E3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学工处（人事处）意见：</w:t>
            </w:r>
          </w:p>
        </w:tc>
      </w:tr>
      <w:tr w:rsidR="002C7DFB" w:rsidRPr="00CA0AC7" w14:paraId="17AE1A33" w14:textId="77777777" w:rsidTr="00B240BB">
        <w:trPr>
          <w:trHeight w:val="1124"/>
        </w:trPr>
        <w:tc>
          <w:tcPr>
            <w:tcW w:w="8522" w:type="dxa"/>
            <w:gridSpan w:val="8"/>
          </w:tcPr>
          <w:p w14:paraId="3883144A" w14:textId="77777777" w:rsidR="002C7DFB" w:rsidRPr="00CA0AC7" w:rsidRDefault="001779B4" w:rsidP="00507192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校常态化防疫办公室意见</w:t>
            </w:r>
            <w:r w:rsidR="002C7DFB" w:rsidRPr="00CA0AC7">
              <w:rPr>
                <w:rFonts w:asciiTheme="minorEastAsia" w:hAnsiTheme="minorEastAsia" w:hint="eastAsia"/>
                <w:b/>
                <w:sz w:val="24"/>
                <w:szCs w:val="24"/>
              </w:rPr>
              <w:t>：</w:t>
            </w:r>
          </w:p>
        </w:tc>
      </w:tr>
    </w:tbl>
    <w:p w14:paraId="0D2FDCAA" w14:textId="77777777" w:rsidR="002C7DFB" w:rsidRPr="002C7DFB" w:rsidRDefault="002C7DFB" w:rsidP="002C7DFB">
      <w:pPr>
        <w:spacing w:line="580" w:lineRule="exact"/>
        <w:ind w:firstLineChars="200" w:firstLine="480"/>
        <w:jc w:val="both"/>
        <w:rPr>
          <w:rFonts w:ascii="仿宋_GB2312" w:eastAsia="仿宋_GB2312" w:hAnsi="仿宋_GB2312"/>
          <w:color w:val="FF0000"/>
          <w:sz w:val="24"/>
          <w:szCs w:val="24"/>
        </w:rPr>
      </w:pPr>
    </w:p>
    <w:sectPr w:rsidR="002C7DFB" w:rsidRPr="002C7DFB" w:rsidSect="00EA1117"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59A6AF" w14:textId="77777777" w:rsidR="0019420E" w:rsidRDefault="0019420E" w:rsidP="00EA1117">
      <w:r>
        <w:separator/>
      </w:r>
    </w:p>
  </w:endnote>
  <w:endnote w:type="continuationSeparator" w:id="0">
    <w:p w14:paraId="309E1CCE" w14:textId="77777777" w:rsidR="0019420E" w:rsidRDefault="0019420E" w:rsidP="00EA1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1E27C" w14:textId="77777777" w:rsidR="00EA1117" w:rsidRDefault="0019420E">
    <w:pPr>
      <w:pStyle w:val="a5"/>
      <w:snapToGrid w:val="0"/>
      <w:spacing w:after="200"/>
      <w:rPr>
        <w:rFonts w:eastAsia="宋体" w:hAnsi="宋体"/>
      </w:rPr>
    </w:pPr>
    <w:r>
      <w:rPr>
        <w:sz w:val="20"/>
      </w:rPr>
      <w:pict w14:anchorId="528CF68A">
        <v:shapetype id="_x0000_t202" coordsize="21600,21600" o:spt="202" path="m,l,21600r21600,l21600,xe">
          <v:stroke joinstyle="miter"/>
          <v:path gradientshapeok="t" o:connecttype="rect"/>
        </v:shapetype>
        <v:shape id="文本框 1025" o:spid="_x0000_s2050" type="#_x0000_t202" style="position:absolute;margin-left:0;margin-top:0;width:9.1pt;height:20.95pt;z-index:251625472;mso-wrap-style:none;mso-position-horizontal:center;mso-position-horizontal-relative:margin;v-text-anchor:middle" o:gfxdata="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BClpM0gAAAAMBAAAPAAAA&#10;AAAAAAEAIAAAACIAAABkcnMvZG93bnJldi54bWxQSwECFAAUAAAACACHTuJAlCcaYhsCAAAVBAAA&#10;DgAAAAAAAAABACAAAAAhAQAAZHJzL2Uyb0RvYy54bWxQSwUGAAAAAAYABgBZAQAArgUAAAAA&#10;" filled="f" stroked="f">
          <v:textbox style="mso-fit-shape-to-text:t" inset="0,0,0,0">
            <w:txbxContent>
              <w:p w14:paraId="04DAFF3A" w14:textId="77777777" w:rsidR="00EA1117" w:rsidRDefault="00EA1117">
                <w:pPr>
                  <w:pStyle w:val="a5"/>
                  <w:snapToGrid w:val="0"/>
                  <w:spacing w:after="200"/>
                  <w:rPr>
                    <w:rFonts w:eastAsia="宋体" w:hAnsi="宋体"/>
                  </w:rPr>
                </w:pPr>
                <w:r>
                  <w:fldChar w:fldCharType="begin"/>
                </w:r>
                <w:r w:rsidR="00C43071">
                  <w:rPr>
                    <w:rFonts w:hint="eastAsia"/>
                  </w:rPr>
                  <w:instrText>PAGE \* Arabic \* MERGEFORMAT</w:instrText>
                </w:r>
                <w:r>
                  <w:fldChar w:fldCharType="separate"/>
                </w:r>
                <w:r w:rsidR="00AF3154" w:rsidRPr="00AF3154">
                  <w:rPr>
                    <w:rFonts w:eastAsia="宋体" w:hAnsi="宋体"/>
                    <w:noProof/>
                  </w:rPr>
                  <w:t>4</w:t>
                </w:r>
                <w:r>
                  <w:rPr>
                    <w:rFonts w:eastAsia="宋体" w:hAnsi="宋体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0D44E9" w14:textId="77777777" w:rsidR="0019420E" w:rsidRDefault="0019420E" w:rsidP="00EA1117">
      <w:r>
        <w:separator/>
      </w:r>
    </w:p>
  </w:footnote>
  <w:footnote w:type="continuationSeparator" w:id="0">
    <w:p w14:paraId="7255888B" w14:textId="77777777" w:rsidR="0019420E" w:rsidRDefault="0019420E" w:rsidP="00EA11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20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compatSetting w:name="compatibilityMode" w:uri="http://schemas.microsoft.com/office/word" w:val="12"/>
  </w:compat>
  <w:rsids>
    <w:rsidRoot w:val="00391F75"/>
    <w:rsid w:val="000219AF"/>
    <w:rsid w:val="000A01B5"/>
    <w:rsid w:val="000D141A"/>
    <w:rsid w:val="0011285B"/>
    <w:rsid w:val="001166A4"/>
    <w:rsid w:val="0014143C"/>
    <w:rsid w:val="001779B4"/>
    <w:rsid w:val="0019420E"/>
    <w:rsid w:val="00276EB4"/>
    <w:rsid w:val="002C12E3"/>
    <w:rsid w:val="002C7DFB"/>
    <w:rsid w:val="002F12EA"/>
    <w:rsid w:val="00314305"/>
    <w:rsid w:val="00391F75"/>
    <w:rsid w:val="00401376"/>
    <w:rsid w:val="004B2A38"/>
    <w:rsid w:val="00500729"/>
    <w:rsid w:val="005121FC"/>
    <w:rsid w:val="00541723"/>
    <w:rsid w:val="00545CEA"/>
    <w:rsid w:val="005476D7"/>
    <w:rsid w:val="00560858"/>
    <w:rsid w:val="00565F41"/>
    <w:rsid w:val="005A4EBB"/>
    <w:rsid w:val="005E084E"/>
    <w:rsid w:val="006303EF"/>
    <w:rsid w:val="006C46B2"/>
    <w:rsid w:val="007009F6"/>
    <w:rsid w:val="00710C87"/>
    <w:rsid w:val="00756C64"/>
    <w:rsid w:val="007873E4"/>
    <w:rsid w:val="007D6272"/>
    <w:rsid w:val="00863096"/>
    <w:rsid w:val="00956EFA"/>
    <w:rsid w:val="00957941"/>
    <w:rsid w:val="009E78A3"/>
    <w:rsid w:val="00A42F82"/>
    <w:rsid w:val="00A60743"/>
    <w:rsid w:val="00AA326A"/>
    <w:rsid w:val="00AB3A34"/>
    <w:rsid w:val="00AF3154"/>
    <w:rsid w:val="00AF493E"/>
    <w:rsid w:val="00AF5F94"/>
    <w:rsid w:val="00B240BB"/>
    <w:rsid w:val="00B331E3"/>
    <w:rsid w:val="00B333CE"/>
    <w:rsid w:val="00B3420F"/>
    <w:rsid w:val="00B52B88"/>
    <w:rsid w:val="00BB1F02"/>
    <w:rsid w:val="00BC0C03"/>
    <w:rsid w:val="00C0555E"/>
    <w:rsid w:val="00C17C1A"/>
    <w:rsid w:val="00C26FB3"/>
    <w:rsid w:val="00C43071"/>
    <w:rsid w:val="00C460EC"/>
    <w:rsid w:val="00C96A30"/>
    <w:rsid w:val="00CB6EB8"/>
    <w:rsid w:val="00CC1C16"/>
    <w:rsid w:val="00CC566D"/>
    <w:rsid w:val="00CF336E"/>
    <w:rsid w:val="00D01751"/>
    <w:rsid w:val="00D4026C"/>
    <w:rsid w:val="00D50250"/>
    <w:rsid w:val="00DD35C9"/>
    <w:rsid w:val="00E43641"/>
    <w:rsid w:val="00E66DB6"/>
    <w:rsid w:val="00E76E6A"/>
    <w:rsid w:val="00E775F9"/>
    <w:rsid w:val="00EA1117"/>
    <w:rsid w:val="00EA232E"/>
    <w:rsid w:val="00EB1F85"/>
    <w:rsid w:val="00FE1E89"/>
    <w:rsid w:val="023D6A04"/>
    <w:rsid w:val="02DC5DA7"/>
    <w:rsid w:val="04C944F9"/>
    <w:rsid w:val="05270855"/>
    <w:rsid w:val="05CB4033"/>
    <w:rsid w:val="076D039C"/>
    <w:rsid w:val="07930754"/>
    <w:rsid w:val="07941FD4"/>
    <w:rsid w:val="08114EEE"/>
    <w:rsid w:val="084D1FC3"/>
    <w:rsid w:val="08D730A5"/>
    <w:rsid w:val="08D90DF8"/>
    <w:rsid w:val="0A1A1F07"/>
    <w:rsid w:val="0A5E4589"/>
    <w:rsid w:val="0AD77ED9"/>
    <w:rsid w:val="0CA1021C"/>
    <w:rsid w:val="0CCE7CFA"/>
    <w:rsid w:val="0DD1373B"/>
    <w:rsid w:val="10CF163E"/>
    <w:rsid w:val="11716007"/>
    <w:rsid w:val="12211AC1"/>
    <w:rsid w:val="158C4DD6"/>
    <w:rsid w:val="162B3B2B"/>
    <w:rsid w:val="173C752B"/>
    <w:rsid w:val="17B3303B"/>
    <w:rsid w:val="18F0340C"/>
    <w:rsid w:val="18F9359D"/>
    <w:rsid w:val="19B80984"/>
    <w:rsid w:val="19D45237"/>
    <w:rsid w:val="1C2B5562"/>
    <w:rsid w:val="1C5D5696"/>
    <w:rsid w:val="1D6C7980"/>
    <w:rsid w:val="1E546BDB"/>
    <w:rsid w:val="1E9C60CE"/>
    <w:rsid w:val="1ED46791"/>
    <w:rsid w:val="1F300A33"/>
    <w:rsid w:val="200C5E13"/>
    <w:rsid w:val="20CD0626"/>
    <w:rsid w:val="21625C5C"/>
    <w:rsid w:val="22045780"/>
    <w:rsid w:val="23363DB8"/>
    <w:rsid w:val="23DF406B"/>
    <w:rsid w:val="241D73C6"/>
    <w:rsid w:val="252A17B4"/>
    <w:rsid w:val="25F66EE7"/>
    <w:rsid w:val="26554977"/>
    <w:rsid w:val="265C1715"/>
    <w:rsid w:val="26CD5F51"/>
    <w:rsid w:val="2716591F"/>
    <w:rsid w:val="2A855AC9"/>
    <w:rsid w:val="2AC62F4D"/>
    <w:rsid w:val="2C015A0A"/>
    <w:rsid w:val="2CCD6B07"/>
    <w:rsid w:val="2D961A1B"/>
    <w:rsid w:val="2E343E7E"/>
    <w:rsid w:val="2E3F5A2F"/>
    <w:rsid w:val="2E71599E"/>
    <w:rsid w:val="2EF82F24"/>
    <w:rsid w:val="2EF918BF"/>
    <w:rsid w:val="2F3F387D"/>
    <w:rsid w:val="2FE315BE"/>
    <w:rsid w:val="303702A4"/>
    <w:rsid w:val="306D4F43"/>
    <w:rsid w:val="30901711"/>
    <w:rsid w:val="34C36A6A"/>
    <w:rsid w:val="34DA1C63"/>
    <w:rsid w:val="37B46703"/>
    <w:rsid w:val="398762E5"/>
    <w:rsid w:val="3BA1684E"/>
    <w:rsid w:val="3C667562"/>
    <w:rsid w:val="3C705172"/>
    <w:rsid w:val="3DD11D25"/>
    <w:rsid w:val="3EAB5079"/>
    <w:rsid w:val="3EB83606"/>
    <w:rsid w:val="3F29742E"/>
    <w:rsid w:val="40956D20"/>
    <w:rsid w:val="424A795B"/>
    <w:rsid w:val="43F658C1"/>
    <w:rsid w:val="45C67F65"/>
    <w:rsid w:val="47310C38"/>
    <w:rsid w:val="492A3B4C"/>
    <w:rsid w:val="49DF1996"/>
    <w:rsid w:val="4A633ACF"/>
    <w:rsid w:val="4AA865ED"/>
    <w:rsid w:val="4B2D7C6B"/>
    <w:rsid w:val="4C523F48"/>
    <w:rsid w:val="4E300A04"/>
    <w:rsid w:val="4EFB6FFA"/>
    <w:rsid w:val="4FC53149"/>
    <w:rsid w:val="4FFC52A7"/>
    <w:rsid w:val="505224E1"/>
    <w:rsid w:val="50D1692D"/>
    <w:rsid w:val="51C611F9"/>
    <w:rsid w:val="52F34F7A"/>
    <w:rsid w:val="53275617"/>
    <w:rsid w:val="544A64E0"/>
    <w:rsid w:val="56256F87"/>
    <w:rsid w:val="565827EB"/>
    <w:rsid w:val="57BA6ADE"/>
    <w:rsid w:val="57D971D3"/>
    <w:rsid w:val="58466168"/>
    <w:rsid w:val="58601D4C"/>
    <w:rsid w:val="5994645A"/>
    <w:rsid w:val="5A4F6F1D"/>
    <w:rsid w:val="5C562C6D"/>
    <w:rsid w:val="5CC05EC9"/>
    <w:rsid w:val="5D5F7040"/>
    <w:rsid w:val="5D8123C6"/>
    <w:rsid w:val="5DFA31E1"/>
    <w:rsid w:val="5EAB6814"/>
    <w:rsid w:val="5F030B3C"/>
    <w:rsid w:val="5F2D1676"/>
    <w:rsid w:val="61E9310A"/>
    <w:rsid w:val="627E7456"/>
    <w:rsid w:val="631E0856"/>
    <w:rsid w:val="637E2F13"/>
    <w:rsid w:val="64081464"/>
    <w:rsid w:val="641543B2"/>
    <w:rsid w:val="6451721D"/>
    <w:rsid w:val="651B3946"/>
    <w:rsid w:val="654469D6"/>
    <w:rsid w:val="65556C7C"/>
    <w:rsid w:val="656B219A"/>
    <w:rsid w:val="65A052F4"/>
    <w:rsid w:val="662B4220"/>
    <w:rsid w:val="67357094"/>
    <w:rsid w:val="697733DA"/>
    <w:rsid w:val="69F62A7E"/>
    <w:rsid w:val="6A0B3AB9"/>
    <w:rsid w:val="6A465D8F"/>
    <w:rsid w:val="6AE423E9"/>
    <w:rsid w:val="6BC60430"/>
    <w:rsid w:val="6C594671"/>
    <w:rsid w:val="6C9E1A43"/>
    <w:rsid w:val="6CCE0322"/>
    <w:rsid w:val="6D3818A7"/>
    <w:rsid w:val="6D3E513B"/>
    <w:rsid w:val="6D85135C"/>
    <w:rsid w:val="6ED63B79"/>
    <w:rsid w:val="6F330800"/>
    <w:rsid w:val="6F4920F6"/>
    <w:rsid w:val="6FDA0FFA"/>
    <w:rsid w:val="705B5192"/>
    <w:rsid w:val="7101198C"/>
    <w:rsid w:val="7191096C"/>
    <w:rsid w:val="733E379A"/>
    <w:rsid w:val="735F7170"/>
    <w:rsid w:val="73807EFF"/>
    <w:rsid w:val="73AE7390"/>
    <w:rsid w:val="746A4A0E"/>
    <w:rsid w:val="78281CCE"/>
    <w:rsid w:val="7B076005"/>
    <w:rsid w:val="7EFA2670"/>
    <w:rsid w:val="7F67363E"/>
    <w:rsid w:val="7FBF21F5"/>
    <w:rsid w:val="7FC72EC7"/>
    <w:rsid w:val="7FD6691E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76ECC1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1" w:unhideWhenUsed="0" w:qFormat="1"/>
    <w:lsdException w:name="heading 1" w:semiHidden="0" w:uiPriority="7" w:unhideWhenUsed="0" w:qFormat="1"/>
    <w:lsdException w:name="heading 2" w:uiPriority="8" w:qFormat="1"/>
    <w:lsdException w:name="heading 3" w:uiPriority="9" w:qFormat="1"/>
    <w:lsdException w:name="heading 4" w:uiPriority="10" w:qFormat="1"/>
    <w:lsdException w:name="heading 5" w:uiPriority="11" w:qFormat="1"/>
    <w:lsdException w:name="heading 6" w:uiPriority="12" w:qFormat="1"/>
    <w:lsdException w:name="heading 7" w:uiPriority="13" w:qFormat="1"/>
    <w:lsdException w:name="heading 8" w:uiPriority="14" w:qFormat="1"/>
    <w:lsdException w:name="heading 9" w:uiPriority="15" w:qFormat="1"/>
    <w:lsdException w:name="toc 1" w:uiPriority="28" w:qFormat="1"/>
    <w:lsdException w:name="toc 2" w:uiPriority="29" w:qFormat="1"/>
    <w:lsdException w:name="toc 3" w:uiPriority="30" w:qFormat="1"/>
    <w:lsdException w:name="toc 4" w:uiPriority="31" w:qFormat="1"/>
    <w:lsdException w:name="toc 5" w:uiPriority="32" w:qFormat="1"/>
    <w:lsdException w:name="toc 6" w:uiPriority="33" w:qFormat="1"/>
    <w:lsdException w:name="toc 7" w:uiPriority="34" w:qFormat="1"/>
    <w:lsdException w:name="toc 8" w:uiPriority="35" w:qFormat="1"/>
    <w:lsdException w:name="toc 9" w:uiPriority="36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6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16" w:unhideWhenUsed="0" w:qFormat="1"/>
    <w:lsdException w:name="Strong" w:semiHidden="0" w:uiPriority="20" w:unhideWhenUsed="0" w:qFormat="1"/>
    <w:lsdException w:name="Emphasis" w:semiHidden="0" w:uiPriority="18" w:unhideWhenUsed="0" w:qFormat="1"/>
    <w:lsdException w:name="Plain Text" w:qFormat="1"/>
    <w:lsdException w:name="HTML Top of Form" w:uiPriority="99"/>
    <w:lsdException w:name="HTML Bottom of Form" w:uiPriority="99"/>
    <w:lsdException w:name="Normal (Web)" w:qFormat="1"/>
    <w:lsdException w:name="HTML Preformatted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iPriority="59" w:unhideWhenUsed="0"/>
    <w:lsdException w:name="Placeholder Text" w:uiPriority="99"/>
    <w:lsdException w:name="No Spacing" w:semiHidden="0" w:uiPriority="5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26" w:unhideWhenUsed="0" w:qFormat="1"/>
    <w:lsdException w:name="Quote" w:semiHidden="0" w:uiPriority="21" w:unhideWhenUsed="0" w:qFormat="1"/>
    <w:lsdException w:name="Intense Quote" w:semiHidden="0" w:uiPriority="22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A1117"/>
    <w:rPr>
      <w:rFonts w:ascii="Calibri" w:eastAsia="Calibri" w:hAnsi="Calibri" w:cstheme="minorBidi"/>
      <w:sz w:val="21"/>
      <w:szCs w:val="21"/>
    </w:rPr>
  </w:style>
  <w:style w:type="paragraph" w:styleId="1">
    <w:name w:val="heading 1"/>
    <w:next w:val="a"/>
    <w:uiPriority w:val="7"/>
    <w:qFormat/>
    <w:rsid w:val="00EA1117"/>
    <w:pPr>
      <w:jc w:val="both"/>
      <w:outlineLvl w:val="0"/>
    </w:pPr>
    <w:rPr>
      <w:rFonts w:eastAsia="Times New Roman" w:cstheme="minorBidi"/>
      <w:sz w:val="28"/>
      <w:szCs w:val="28"/>
    </w:rPr>
  </w:style>
  <w:style w:type="paragraph" w:styleId="2">
    <w:name w:val="heading 2"/>
    <w:next w:val="a"/>
    <w:uiPriority w:val="8"/>
    <w:qFormat/>
    <w:rsid w:val="00EA1117"/>
    <w:pPr>
      <w:jc w:val="both"/>
      <w:outlineLvl w:val="1"/>
    </w:pPr>
    <w:rPr>
      <w:rFonts w:eastAsia="Times New Roman" w:cstheme="minorBidi"/>
      <w:sz w:val="21"/>
      <w:szCs w:val="21"/>
    </w:rPr>
  </w:style>
  <w:style w:type="paragraph" w:styleId="3">
    <w:name w:val="heading 3"/>
    <w:next w:val="a"/>
    <w:uiPriority w:val="9"/>
    <w:qFormat/>
    <w:rsid w:val="00EA1117"/>
    <w:pPr>
      <w:ind w:left="1000" w:hanging="400"/>
      <w:jc w:val="both"/>
      <w:outlineLvl w:val="2"/>
    </w:pPr>
    <w:rPr>
      <w:rFonts w:eastAsia="Times New Roman" w:cstheme="minorBidi"/>
      <w:sz w:val="21"/>
      <w:szCs w:val="21"/>
    </w:rPr>
  </w:style>
  <w:style w:type="paragraph" w:styleId="4">
    <w:name w:val="heading 4"/>
    <w:next w:val="a"/>
    <w:uiPriority w:val="10"/>
    <w:qFormat/>
    <w:rsid w:val="00EA1117"/>
    <w:pPr>
      <w:ind w:left="1200" w:hanging="400"/>
      <w:jc w:val="both"/>
      <w:outlineLvl w:val="3"/>
    </w:pPr>
    <w:rPr>
      <w:rFonts w:eastAsia="Times New Roman" w:cstheme="minorBidi"/>
      <w:b/>
      <w:sz w:val="21"/>
      <w:szCs w:val="21"/>
    </w:rPr>
  </w:style>
  <w:style w:type="paragraph" w:styleId="5">
    <w:name w:val="heading 5"/>
    <w:next w:val="a"/>
    <w:uiPriority w:val="11"/>
    <w:qFormat/>
    <w:rsid w:val="00EA1117"/>
    <w:pPr>
      <w:ind w:left="1400" w:hanging="400"/>
      <w:jc w:val="both"/>
      <w:outlineLvl w:val="4"/>
    </w:pPr>
    <w:rPr>
      <w:rFonts w:eastAsia="Times New Roman" w:cstheme="minorBidi"/>
      <w:sz w:val="21"/>
      <w:szCs w:val="21"/>
    </w:rPr>
  </w:style>
  <w:style w:type="paragraph" w:styleId="6">
    <w:name w:val="heading 6"/>
    <w:next w:val="a"/>
    <w:uiPriority w:val="12"/>
    <w:qFormat/>
    <w:rsid w:val="00EA1117"/>
    <w:pPr>
      <w:ind w:left="1600" w:hanging="400"/>
      <w:jc w:val="both"/>
      <w:outlineLvl w:val="5"/>
    </w:pPr>
    <w:rPr>
      <w:rFonts w:eastAsia="Times New Roman" w:cstheme="minorBidi"/>
      <w:b/>
      <w:sz w:val="21"/>
      <w:szCs w:val="21"/>
    </w:rPr>
  </w:style>
  <w:style w:type="paragraph" w:styleId="7">
    <w:name w:val="heading 7"/>
    <w:next w:val="a"/>
    <w:uiPriority w:val="13"/>
    <w:qFormat/>
    <w:rsid w:val="00EA1117"/>
    <w:pPr>
      <w:ind w:left="1800" w:hanging="400"/>
      <w:jc w:val="both"/>
      <w:outlineLvl w:val="6"/>
    </w:pPr>
    <w:rPr>
      <w:rFonts w:eastAsia="Times New Roman" w:cstheme="minorBidi"/>
      <w:sz w:val="21"/>
      <w:szCs w:val="21"/>
    </w:rPr>
  </w:style>
  <w:style w:type="paragraph" w:styleId="8">
    <w:name w:val="heading 8"/>
    <w:next w:val="a"/>
    <w:uiPriority w:val="14"/>
    <w:qFormat/>
    <w:rsid w:val="00EA1117"/>
    <w:pPr>
      <w:ind w:left="2000" w:hanging="400"/>
      <w:jc w:val="both"/>
      <w:outlineLvl w:val="7"/>
    </w:pPr>
    <w:rPr>
      <w:rFonts w:eastAsia="Times New Roman" w:cstheme="minorBidi"/>
      <w:sz w:val="21"/>
      <w:szCs w:val="21"/>
    </w:rPr>
  </w:style>
  <w:style w:type="paragraph" w:styleId="9">
    <w:name w:val="heading 9"/>
    <w:next w:val="a"/>
    <w:uiPriority w:val="15"/>
    <w:qFormat/>
    <w:rsid w:val="00EA1117"/>
    <w:pPr>
      <w:ind w:left="2200" w:hanging="400"/>
      <w:jc w:val="both"/>
      <w:outlineLvl w:val="8"/>
    </w:pPr>
    <w:rPr>
      <w:rFonts w:eastAsia="Times New Roman" w:cstheme="min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next w:val="a"/>
    <w:uiPriority w:val="34"/>
    <w:unhideWhenUsed/>
    <w:qFormat/>
    <w:rsid w:val="00EA1117"/>
    <w:pPr>
      <w:ind w:left="2550"/>
      <w:jc w:val="both"/>
    </w:pPr>
    <w:rPr>
      <w:rFonts w:eastAsia="Times New Roman" w:cstheme="minorBidi"/>
      <w:sz w:val="21"/>
      <w:szCs w:val="21"/>
    </w:rPr>
  </w:style>
  <w:style w:type="paragraph" w:styleId="50">
    <w:name w:val="toc 5"/>
    <w:next w:val="a"/>
    <w:uiPriority w:val="32"/>
    <w:unhideWhenUsed/>
    <w:qFormat/>
    <w:rsid w:val="00EA1117"/>
    <w:pPr>
      <w:ind w:left="1700"/>
      <w:jc w:val="both"/>
    </w:pPr>
    <w:rPr>
      <w:rFonts w:eastAsia="Times New Roman" w:cstheme="minorBidi"/>
      <w:sz w:val="21"/>
      <w:szCs w:val="21"/>
    </w:rPr>
  </w:style>
  <w:style w:type="paragraph" w:styleId="30">
    <w:name w:val="toc 3"/>
    <w:next w:val="a"/>
    <w:uiPriority w:val="30"/>
    <w:unhideWhenUsed/>
    <w:qFormat/>
    <w:rsid w:val="00EA1117"/>
    <w:pPr>
      <w:ind w:left="850"/>
      <w:jc w:val="both"/>
    </w:pPr>
    <w:rPr>
      <w:rFonts w:eastAsia="Times New Roman" w:cstheme="minorBidi"/>
      <w:sz w:val="21"/>
      <w:szCs w:val="21"/>
    </w:rPr>
  </w:style>
  <w:style w:type="paragraph" w:styleId="a3">
    <w:name w:val="Plain Text"/>
    <w:basedOn w:val="a"/>
    <w:link w:val="Char"/>
    <w:qFormat/>
    <w:rsid w:val="00EA1117"/>
    <w:rPr>
      <w:rFonts w:ascii="宋体" w:eastAsia="Courier New" w:hAnsi="宋体"/>
      <w:sz w:val="20"/>
      <w:szCs w:val="20"/>
    </w:rPr>
  </w:style>
  <w:style w:type="paragraph" w:styleId="80">
    <w:name w:val="toc 8"/>
    <w:next w:val="a"/>
    <w:uiPriority w:val="35"/>
    <w:unhideWhenUsed/>
    <w:qFormat/>
    <w:rsid w:val="00EA1117"/>
    <w:pPr>
      <w:ind w:left="2975"/>
      <w:jc w:val="both"/>
    </w:pPr>
    <w:rPr>
      <w:rFonts w:eastAsia="Times New Roman" w:cstheme="minorBidi"/>
      <w:sz w:val="21"/>
      <w:szCs w:val="21"/>
    </w:rPr>
  </w:style>
  <w:style w:type="paragraph" w:styleId="a4">
    <w:name w:val="Balloon Text"/>
    <w:basedOn w:val="a"/>
    <w:link w:val="Char0"/>
    <w:unhideWhenUsed/>
    <w:qFormat/>
    <w:rsid w:val="00EA1117"/>
    <w:rPr>
      <w:sz w:val="18"/>
      <w:szCs w:val="18"/>
    </w:rPr>
  </w:style>
  <w:style w:type="paragraph" w:styleId="a5">
    <w:name w:val="footer"/>
    <w:basedOn w:val="a"/>
    <w:link w:val="Char1"/>
    <w:unhideWhenUsed/>
    <w:qFormat/>
    <w:rsid w:val="00EA1117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6">
    <w:name w:val="header"/>
    <w:basedOn w:val="a"/>
    <w:link w:val="Char2"/>
    <w:unhideWhenUsed/>
    <w:qFormat/>
    <w:rsid w:val="00EA1117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0">
    <w:name w:val="toc 1"/>
    <w:next w:val="a"/>
    <w:uiPriority w:val="28"/>
    <w:unhideWhenUsed/>
    <w:qFormat/>
    <w:rsid w:val="00EA1117"/>
    <w:pPr>
      <w:jc w:val="both"/>
    </w:pPr>
    <w:rPr>
      <w:rFonts w:eastAsia="Times New Roman" w:cstheme="minorBidi"/>
      <w:sz w:val="21"/>
      <w:szCs w:val="21"/>
    </w:rPr>
  </w:style>
  <w:style w:type="paragraph" w:styleId="40">
    <w:name w:val="toc 4"/>
    <w:next w:val="a"/>
    <w:uiPriority w:val="31"/>
    <w:unhideWhenUsed/>
    <w:qFormat/>
    <w:rsid w:val="00EA1117"/>
    <w:pPr>
      <w:ind w:left="1275"/>
      <w:jc w:val="both"/>
    </w:pPr>
    <w:rPr>
      <w:rFonts w:eastAsia="Times New Roman" w:cstheme="minorBidi"/>
      <w:sz w:val="21"/>
      <w:szCs w:val="21"/>
    </w:rPr>
  </w:style>
  <w:style w:type="paragraph" w:styleId="a7">
    <w:name w:val="Subtitle"/>
    <w:uiPriority w:val="16"/>
    <w:qFormat/>
    <w:rsid w:val="00EA1117"/>
    <w:pPr>
      <w:jc w:val="center"/>
    </w:pPr>
    <w:rPr>
      <w:rFonts w:eastAsia="Times New Roman" w:cstheme="minorBidi"/>
      <w:sz w:val="24"/>
      <w:szCs w:val="24"/>
    </w:rPr>
  </w:style>
  <w:style w:type="paragraph" w:styleId="60">
    <w:name w:val="toc 6"/>
    <w:next w:val="a"/>
    <w:uiPriority w:val="33"/>
    <w:unhideWhenUsed/>
    <w:qFormat/>
    <w:rsid w:val="00EA1117"/>
    <w:pPr>
      <w:ind w:left="2125"/>
      <w:jc w:val="both"/>
    </w:pPr>
    <w:rPr>
      <w:rFonts w:eastAsia="Times New Roman" w:cstheme="minorBidi"/>
      <w:sz w:val="21"/>
      <w:szCs w:val="21"/>
    </w:rPr>
  </w:style>
  <w:style w:type="paragraph" w:styleId="20">
    <w:name w:val="toc 2"/>
    <w:next w:val="a"/>
    <w:uiPriority w:val="29"/>
    <w:unhideWhenUsed/>
    <w:qFormat/>
    <w:rsid w:val="00EA1117"/>
    <w:pPr>
      <w:ind w:left="425"/>
      <w:jc w:val="both"/>
    </w:pPr>
    <w:rPr>
      <w:rFonts w:eastAsia="Times New Roman" w:cstheme="minorBidi"/>
      <w:sz w:val="21"/>
      <w:szCs w:val="21"/>
    </w:rPr>
  </w:style>
  <w:style w:type="paragraph" w:styleId="90">
    <w:name w:val="toc 9"/>
    <w:next w:val="a"/>
    <w:uiPriority w:val="36"/>
    <w:unhideWhenUsed/>
    <w:qFormat/>
    <w:rsid w:val="00EA1117"/>
    <w:pPr>
      <w:ind w:left="3400"/>
      <w:jc w:val="both"/>
    </w:pPr>
    <w:rPr>
      <w:rFonts w:eastAsia="Times New Roman" w:cstheme="minorBidi"/>
      <w:sz w:val="21"/>
      <w:szCs w:val="21"/>
    </w:rPr>
  </w:style>
  <w:style w:type="paragraph" w:styleId="HTML">
    <w:name w:val="HTML Preformatted"/>
    <w:basedOn w:val="a"/>
    <w:link w:val="HTMLChar"/>
    <w:unhideWhenUsed/>
    <w:qFormat/>
    <w:rsid w:val="00EA11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</w:tabs>
    </w:pPr>
    <w:rPr>
      <w:rFonts w:ascii="宋体" w:eastAsia="宋体" w:hAnsi="宋体"/>
      <w:sz w:val="24"/>
      <w:szCs w:val="24"/>
    </w:rPr>
  </w:style>
  <w:style w:type="paragraph" w:styleId="a8">
    <w:name w:val="Normal (Web)"/>
    <w:basedOn w:val="a"/>
    <w:qFormat/>
    <w:rsid w:val="00EA1117"/>
    <w:rPr>
      <w:rFonts w:ascii="宋体" w:eastAsia="Times New Roman" w:hAnsi="宋体"/>
      <w:sz w:val="24"/>
      <w:szCs w:val="24"/>
    </w:rPr>
  </w:style>
  <w:style w:type="paragraph" w:styleId="a9">
    <w:name w:val="Title"/>
    <w:uiPriority w:val="6"/>
    <w:qFormat/>
    <w:rsid w:val="00EA1117"/>
    <w:pPr>
      <w:jc w:val="center"/>
    </w:pPr>
    <w:rPr>
      <w:rFonts w:eastAsia="Times New Roman" w:cstheme="minorBidi"/>
      <w:b/>
      <w:sz w:val="32"/>
      <w:szCs w:val="32"/>
    </w:rPr>
  </w:style>
  <w:style w:type="table" w:styleId="aa">
    <w:name w:val="Table Grid"/>
    <w:basedOn w:val="a1"/>
    <w:uiPriority w:val="59"/>
    <w:rsid w:val="00EA1117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uiPriority w:val="20"/>
    <w:qFormat/>
    <w:rsid w:val="00EA1117"/>
    <w:rPr>
      <w:b/>
      <w:w w:val="100"/>
      <w:sz w:val="21"/>
      <w:szCs w:val="21"/>
      <w:shd w:val="clear" w:color="000000" w:fill="auto"/>
    </w:rPr>
  </w:style>
  <w:style w:type="character" w:styleId="ac">
    <w:name w:val="Emphasis"/>
    <w:uiPriority w:val="18"/>
    <w:qFormat/>
    <w:rsid w:val="00EA1117"/>
    <w:rPr>
      <w:i/>
      <w:w w:val="100"/>
      <w:sz w:val="21"/>
      <w:szCs w:val="21"/>
      <w:shd w:val="clear" w:color="000000" w:fill="auto"/>
    </w:rPr>
  </w:style>
  <w:style w:type="paragraph" w:styleId="ad">
    <w:name w:val="No Spacing"/>
    <w:uiPriority w:val="5"/>
    <w:qFormat/>
    <w:rsid w:val="00EA1117"/>
    <w:pPr>
      <w:jc w:val="both"/>
    </w:pPr>
    <w:rPr>
      <w:rFonts w:eastAsia="Times New Roman" w:cstheme="minorBidi"/>
      <w:sz w:val="21"/>
      <w:szCs w:val="21"/>
    </w:rPr>
  </w:style>
  <w:style w:type="character" w:customStyle="1" w:styleId="11">
    <w:name w:val="不明显强调1"/>
    <w:uiPriority w:val="17"/>
    <w:qFormat/>
    <w:rsid w:val="00EA1117"/>
    <w:rPr>
      <w:i/>
      <w:color w:val="404040"/>
      <w:w w:val="100"/>
      <w:sz w:val="21"/>
      <w:szCs w:val="21"/>
      <w:shd w:val="clear" w:color="000000" w:fill="auto"/>
    </w:rPr>
  </w:style>
  <w:style w:type="character" w:customStyle="1" w:styleId="12">
    <w:name w:val="明显强调1"/>
    <w:uiPriority w:val="19"/>
    <w:qFormat/>
    <w:rsid w:val="00EA1117"/>
    <w:rPr>
      <w:i/>
      <w:color w:val="5B9BD5"/>
      <w:w w:val="100"/>
      <w:sz w:val="21"/>
      <w:szCs w:val="21"/>
      <w:shd w:val="clear" w:color="000000" w:fill="auto"/>
    </w:rPr>
  </w:style>
  <w:style w:type="paragraph" w:styleId="ae">
    <w:name w:val="Quote"/>
    <w:uiPriority w:val="21"/>
    <w:qFormat/>
    <w:rsid w:val="00EA1117"/>
    <w:pPr>
      <w:ind w:left="864" w:right="864"/>
      <w:jc w:val="center"/>
    </w:pPr>
    <w:rPr>
      <w:rFonts w:eastAsia="Times New Roman" w:cstheme="minorBidi"/>
      <w:i/>
      <w:color w:val="404040"/>
      <w:sz w:val="21"/>
      <w:szCs w:val="21"/>
    </w:rPr>
  </w:style>
  <w:style w:type="paragraph" w:styleId="af">
    <w:name w:val="Intense Quote"/>
    <w:uiPriority w:val="22"/>
    <w:qFormat/>
    <w:rsid w:val="00EA1117"/>
    <w:pPr>
      <w:ind w:left="950" w:right="950"/>
      <w:jc w:val="center"/>
    </w:pPr>
    <w:rPr>
      <w:rFonts w:eastAsia="Times New Roman" w:cstheme="minorBidi"/>
      <w:i/>
      <w:color w:val="5B9BD5"/>
      <w:sz w:val="21"/>
      <w:szCs w:val="21"/>
    </w:rPr>
  </w:style>
  <w:style w:type="character" w:customStyle="1" w:styleId="13">
    <w:name w:val="不明显参考1"/>
    <w:uiPriority w:val="23"/>
    <w:qFormat/>
    <w:rsid w:val="00EA1117"/>
    <w:rPr>
      <w:smallCaps/>
      <w:color w:val="5A5A5A"/>
      <w:w w:val="100"/>
      <w:sz w:val="21"/>
      <w:szCs w:val="21"/>
      <w:shd w:val="clear" w:color="000000" w:fill="auto"/>
    </w:rPr>
  </w:style>
  <w:style w:type="character" w:customStyle="1" w:styleId="14">
    <w:name w:val="明显参考1"/>
    <w:uiPriority w:val="24"/>
    <w:qFormat/>
    <w:rsid w:val="00EA1117"/>
    <w:rPr>
      <w:b/>
      <w:smallCaps/>
      <w:color w:val="5B9BD5"/>
      <w:w w:val="100"/>
      <w:sz w:val="21"/>
      <w:szCs w:val="21"/>
      <w:shd w:val="clear" w:color="000000" w:fill="auto"/>
    </w:rPr>
  </w:style>
  <w:style w:type="character" w:customStyle="1" w:styleId="15">
    <w:name w:val="书籍标题1"/>
    <w:uiPriority w:val="25"/>
    <w:qFormat/>
    <w:rsid w:val="00EA1117"/>
    <w:rPr>
      <w:b/>
      <w:i/>
      <w:w w:val="100"/>
      <w:sz w:val="21"/>
      <w:szCs w:val="21"/>
      <w:shd w:val="clear" w:color="000000" w:fill="auto"/>
    </w:rPr>
  </w:style>
  <w:style w:type="paragraph" w:styleId="af0">
    <w:name w:val="List Paragraph"/>
    <w:basedOn w:val="a"/>
    <w:uiPriority w:val="26"/>
    <w:qFormat/>
    <w:rsid w:val="00EA1117"/>
    <w:pPr>
      <w:ind w:firstLine="420"/>
    </w:pPr>
    <w:rPr>
      <w:rFonts w:ascii="宋体" w:eastAsia="宋体" w:hAnsi="宋体"/>
      <w:sz w:val="20"/>
      <w:szCs w:val="20"/>
    </w:rPr>
  </w:style>
  <w:style w:type="paragraph" w:customStyle="1" w:styleId="TOC1">
    <w:name w:val="TOC 标题1"/>
    <w:uiPriority w:val="27"/>
    <w:unhideWhenUsed/>
    <w:qFormat/>
    <w:rsid w:val="00EA1117"/>
    <w:rPr>
      <w:rFonts w:eastAsia="Times New Roman" w:cstheme="minorBidi"/>
      <w:color w:val="2E74B5"/>
      <w:sz w:val="32"/>
      <w:szCs w:val="32"/>
    </w:rPr>
  </w:style>
  <w:style w:type="character" w:customStyle="1" w:styleId="Char2">
    <w:name w:val="页眉 Char"/>
    <w:basedOn w:val="a0"/>
    <w:link w:val="a6"/>
    <w:semiHidden/>
    <w:qFormat/>
    <w:rsid w:val="00EA1117"/>
    <w:rPr>
      <w:w w:val="100"/>
      <w:sz w:val="18"/>
      <w:szCs w:val="18"/>
      <w:shd w:val="clear" w:color="000000" w:fill="auto"/>
    </w:rPr>
  </w:style>
  <w:style w:type="character" w:customStyle="1" w:styleId="Char1">
    <w:name w:val="页脚 Char"/>
    <w:basedOn w:val="a0"/>
    <w:link w:val="a5"/>
    <w:semiHidden/>
    <w:qFormat/>
    <w:rsid w:val="00EA1117"/>
    <w:rPr>
      <w:w w:val="100"/>
      <w:sz w:val="18"/>
      <w:szCs w:val="18"/>
      <w:shd w:val="clear" w:color="000000" w:fill="auto"/>
    </w:rPr>
  </w:style>
  <w:style w:type="character" w:customStyle="1" w:styleId="Char">
    <w:name w:val="纯文本 Char"/>
    <w:basedOn w:val="a0"/>
    <w:link w:val="a3"/>
    <w:qFormat/>
    <w:rsid w:val="00EA1117"/>
    <w:rPr>
      <w:rFonts w:ascii="宋体" w:eastAsia="Courier New" w:hAnsi="宋体"/>
      <w:w w:val="100"/>
      <w:sz w:val="20"/>
      <w:szCs w:val="20"/>
      <w:shd w:val="clear" w:color="000000" w:fill="auto"/>
    </w:rPr>
  </w:style>
  <w:style w:type="character" w:customStyle="1" w:styleId="Char0">
    <w:name w:val="批注框文本 Char"/>
    <w:basedOn w:val="a0"/>
    <w:link w:val="a4"/>
    <w:semiHidden/>
    <w:qFormat/>
    <w:rsid w:val="00EA1117"/>
    <w:rPr>
      <w:w w:val="100"/>
      <w:sz w:val="18"/>
      <w:szCs w:val="18"/>
      <w:shd w:val="clear" w:color="000000" w:fill="auto"/>
    </w:rPr>
  </w:style>
  <w:style w:type="character" w:customStyle="1" w:styleId="HTMLChar">
    <w:name w:val="HTML 预设格式 Char"/>
    <w:basedOn w:val="a0"/>
    <w:link w:val="HTML"/>
    <w:semiHidden/>
    <w:qFormat/>
    <w:rsid w:val="00EA1117"/>
    <w:rPr>
      <w:rFonts w:ascii="宋体" w:eastAsia="宋体" w:hAnsi="宋体"/>
      <w:w w:val="100"/>
      <w:sz w:val="24"/>
      <w:szCs w:val="24"/>
      <w:shd w:val="clear" w:color="000000" w:fill="auto"/>
    </w:rPr>
  </w:style>
  <w:style w:type="character" w:styleId="af1">
    <w:name w:val="annotation reference"/>
    <w:basedOn w:val="a0"/>
    <w:semiHidden/>
    <w:unhideWhenUsed/>
    <w:rsid w:val="00E66DB6"/>
    <w:rPr>
      <w:sz w:val="21"/>
      <w:szCs w:val="21"/>
    </w:rPr>
  </w:style>
  <w:style w:type="paragraph" w:styleId="af2">
    <w:name w:val="annotation text"/>
    <w:basedOn w:val="a"/>
    <w:link w:val="Char3"/>
    <w:semiHidden/>
    <w:unhideWhenUsed/>
    <w:rsid w:val="00E66DB6"/>
  </w:style>
  <w:style w:type="character" w:customStyle="1" w:styleId="Char3">
    <w:name w:val="批注文字 Char"/>
    <w:basedOn w:val="a0"/>
    <w:link w:val="af2"/>
    <w:semiHidden/>
    <w:rsid w:val="00E66DB6"/>
    <w:rPr>
      <w:rFonts w:ascii="Calibri" w:eastAsia="Calibri" w:hAnsi="Calibri" w:cstheme="minorBidi"/>
      <w:sz w:val="21"/>
      <w:szCs w:val="21"/>
    </w:rPr>
  </w:style>
  <w:style w:type="paragraph" w:styleId="af3">
    <w:name w:val="annotation subject"/>
    <w:basedOn w:val="af2"/>
    <w:next w:val="af2"/>
    <w:link w:val="Char4"/>
    <w:semiHidden/>
    <w:unhideWhenUsed/>
    <w:rsid w:val="00E66DB6"/>
    <w:rPr>
      <w:b/>
      <w:bCs/>
    </w:rPr>
  </w:style>
  <w:style w:type="character" w:customStyle="1" w:styleId="Char4">
    <w:name w:val="批注主题 Char"/>
    <w:basedOn w:val="Char3"/>
    <w:link w:val="af3"/>
    <w:semiHidden/>
    <w:rsid w:val="00E66DB6"/>
    <w:rPr>
      <w:rFonts w:ascii="Calibri" w:eastAsia="Calibri" w:hAnsi="Calibri" w:cstheme="minorBidi"/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246</Words>
  <Characters>1405</Characters>
  <Application>Microsoft Office Word</Application>
  <DocSecurity>0</DocSecurity>
  <Lines>11</Lines>
  <Paragraphs>3</Paragraphs>
  <ScaleCrop>false</ScaleCrop>
  <Company>Lenovo (Beijing) Limited</Company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陈仪雯</cp:lastModifiedBy>
  <cp:revision>50</cp:revision>
  <cp:lastPrinted>2020-09-15T01:13:00Z</cp:lastPrinted>
  <dcterms:created xsi:type="dcterms:W3CDTF">2020-02-05T02:45:00Z</dcterms:created>
  <dcterms:modified xsi:type="dcterms:W3CDTF">2020-09-15T01:13:00Z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